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2ADC" w:rsidRPr="006D1284" w:rsidRDefault="00AD2ADC" w:rsidP="004B29F1">
      <w:pPr>
        <w:spacing w:before="100" w:beforeAutospacing="1" w:after="0"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sz w:val="24"/>
          <w:szCs w:val="24"/>
          <w:lang w:eastAsia="es-AR"/>
        </w:rPr>
        <w:t>SUPREMA CORTE DE JUSTICIA - SALA PRIMERA</w:t>
      </w:r>
    </w:p>
    <w:p w:rsidR="00AD2ADC" w:rsidRPr="006D1284" w:rsidRDefault="00AD2ADC" w:rsidP="004B29F1">
      <w:pPr>
        <w:spacing w:before="100" w:beforeAutospacing="1" w:after="2058"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sz w:val="24"/>
          <w:szCs w:val="24"/>
          <w:lang w:eastAsia="es-AR"/>
        </w:rPr>
        <w:t>PODER JUDICIAL MENDOZA</w:t>
      </w:r>
    </w:p>
    <w:p w:rsidR="00AD2ADC" w:rsidRPr="006D1284" w:rsidRDefault="00AD2ADC" w:rsidP="004B29F1">
      <w:pPr>
        <w:spacing w:before="100" w:beforeAutospacing="1" w:after="0"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foja: 124</w:t>
      </w:r>
    </w:p>
    <w:p w:rsidR="00AD2ADC" w:rsidRPr="006D1284" w:rsidRDefault="00AD2ADC" w:rsidP="004B29F1">
      <w:pPr>
        <w:spacing w:before="100" w:beforeAutospacing="1" w:after="0"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CUIJ: 13-04158084-9/1((010304-53457))</w:t>
      </w:r>
    </w:p>
    <w:p w:rsidR="00AD2ADC" w:rsidRPr="006D1284" w:rsidRDefault="00AD2ADC" w:rsidP="004B29F1">
      <w:pPr>
        <w:spacing w:before="100" w:beforeAutospacing="1" w:after="0"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MUNICIPALIDAD DE GUAYMALLEN EN J° 260.065/53.457 LA EFECTIVA S.A. C/ MUNICIPALIDAD DE GUAYMALLEN P/ DAÑOS Y PERJUICIOS POR DAÑOS Y PERJUICIOS P/ RECURSO EXTRAORDINARIO PROVINCIAL</w:t>
      </w:r>
    </w:p>
    <w:p w:rsidR="00AD2ADC" w:rsidRPr="006D1284" w:rsidRDefault="00AD2ADC" w:rsidP="004B29F1">
      <w:pPr>
        <w:spacing w:before="100" w:beforeAutospacing="1" w:after="0"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*105183608*</w:t>
      </w:r>
    </w:p>
    <w:p w:rsidR="00AD2ADC" w:rsidRPr="006D1284" w:rsidRDefault="00AD2ADC" w:rsidP="004B29F1">
      <w:pPr>
        <w:spacing w:before="100" w:beforeAutospacing="1" w:after="0" w:line="360" w:lineRule="auto"/>
        <w:jc w:val="both"/>
        <w:rPr>
          <w:rFonts w:ascii="Times New Roman" w:eastAsia="Times New Roman" w:hAnsi="Times New Roman" w:cs="Times New Roman"/>
          <w:sz w:val="24"/>
          <w:szCs w:val="24"/>
          <w:lang w:eastAsia="es-AR"/>
        </w:rPr>
      </w:pPr>
    </w:p>
    <w:p w:rsidR="00AD2ADC" w:rsidRPr="006D1284" w:rsidRDefault="00AD2ADC" w:rsidP="004B29F1">
      <w:pPr>
        <w:spacing w:before="100" w:beforeAutospacing="1" w:after="0" w:line="360" w:lineRule="auto"/>
        <w:jc w:val="both"/>
        <w:rPr>
          <w:rFonts w:ascii="Times New Roman" w:eastAsia="Times New Roman" w:hAnsi="Times New Roman" w:cs="Times New Roman"/>
          <w:sz w:val="24"/>
          <w:szCs w:val="24"/>
          <w:lang w:eastAsia="es-AR"/>
        </w:rPr>
      </w:pPr>
    </w:p>
    <w:p w:rsidR="00AD2ADC" w:rsidRPr="006D1284" w:rsidRDefault="00AD2ADC" w:rsidP="004B29F1">
      <w:p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En Mendoza, a los </w:t>
      </w:r>
      <w:proofErr w:type="spellStart"/>
      <w:r w:rsidRPr="006D1284">
        <w:rPr>
          <w:rFonts w:ascii="Times New Roman" w:eastAsia="Times New Roman" w:hAnsi="Times New Roman" w:cs="Times New Roman"/>
          <w:color w:val="000000"/>
          <w:sz w:val="24"/>
          <w:szCs w:val="24"/>
          <w:lang w:eastAsia="es-AR"/>
        </w:rPr>
        <w:t>veintidos</w:t>
      </w:r>
      <w:proofErr w:type="spellEnd"/>
      <w:r w:rsidRPr="006D1284">
        <w:rPr>
          <w:rFonts w:ascii="Times New Roman" w:eastAsia="Times New Roman" w:hAnsi="Times New Roman" w:cs="Times New Roman"/>
          <w:color w:val="000000"/>
          <w:sz w:val="24"/>
          <w:szCs w:val="24"/>
          <w:lang w:eastAsia="es-AR"/>
        </w:rPr>
        <w:t xml:space="preserve"> días de octubre de 2020, reunida la Sala Primera de la Excma. Suprema Corte de Justicia, tomó en consideración para dictar sentencia definitiva la causa n° 13-04158084-9/1 (010304-53457), caratulada: “MUNICIPALIDAD DE GUAYMALLÉN EN J° 260.065/53.457 LA EFECTIVA S.A. C/ MUNICIPALIDAD DE GUAYMALLÉN P/ DAÑOS Y PERJUICIOS POR DAÑOS Y PERJUICIOS P/ RECURSO EXTRAORDINARIO PROVINCIAL”.</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De conformidad con lo decretado a fojas 123 quedó establecido el siguiente orden de estudio en la causa para el tratamiento de las cuestiones por parte de los Señores </w:t>
      </w:r>
      <w:proofErr w:type="gramStart"/>
      <w:r w:rsidRPr="006D1284">
        <w:rPr>
          <w:rFonts w:ascii="Times New Roman" w:eastAsia="Times New Roman" w:hAnsi="Times New Roman" w:cs="Times New Roman"/>
          <w:color w:val="000000"/>
          <w:sz w:val="24"/>
          <w:szCs w:val="24"/>
          <w:lang w:eastAsia="es-AR"/>
        </w:rPr>
        <w:t>Ministros</w:t>
      </w:r>
      <w:proofErr w:type="gramEnd"/>
      <w:r w:rsidRPr="006D1284">
        <w:rPr>
          <w:rFonts w:ascii="Times New Roman" w:eastAsia="Times New Roman" w:hAnsi="Times New Roman" w:cs="Times New Roman"/>
          <w:color w:val="000000"/>
          <w:sz w:val="24"/>
          <w:szCs w:val="24"/>
          <w:lang w:eastAsia="es-AR"/>
        </w:rPr>
        <w:t xml:space="preserve"> del Tribunal: primero: DR. JULIO RAMON GOMEZ; segundo: DR. PEDRO JORGE LLORENTE; tercero: DRA. MARÍA TERESA DAY</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b/>
          <w:bCs/>
          <w:color w:val="000000"/>
          <w:sz w:val="24"/>
          <w:szCs w:val="24"/>
          <w:u w:val="single"/>
          <w:lang w:eastAsia="es-AR"/>
        </w:rPr>
        <w:lastRenderedPageBreak/>
        <w:t>ANTECEDENTES:</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A fojas 22/35, la Municipalidad de Guaymallén interpone recurso extraordinario provincial en contra de la resolución dictada por la Cuarta Cámara de Apelaciones en lo Civil, Comercial, Minas, de Paz y Letrado de la Primera Circunscripción Judicial de Mendoza, a fojas 481/495 de los autos N° 260.065/53.457, caratulados “LA EFECTIVA S.A. MUNICIPALIDAD DE GUAYMALLÉN P/ DAÑOS Y PERJUICIOS”.</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A fojas 45, se admite formalmente el recurso deducido y se ordena correr traslado a la parte contraria.</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A fojas 46, obra acumulado el expediente Nº 13-04158084-9/2, caratulado “FISCALÍA DE ESTADO EN Jº 260065-53457 “LA EFECTIVA S.A.” C/ MUNICIPALIDAD DE GUAYMALLÉN P/ D Y P” S/ REC. EXTR. PROV.”. </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A fojas 69/88, Fiscalía de Estado interpone recurso extraordinario provincial contra la misma resolución recurrida por la Municipalidad de Guaymallén. </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A fojas 101 y vta., se admite formalmente el recurso de Fiscalía y se ordena correr traslado a la contraria. </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A fojas 103/104 y 106/107 vta., la actora contesta los recursos interpuestos en su contra. </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A fojas 114/115, obra el dictamen de Procuración General del Tribunal, quien aconseja la admisión de los recursos deducidos.</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A fojas 122, se llama al acuerdo para dictar sentencia y, a fojas 123, se deja constancia del orden de estudio efectuado en la causa para el tratamiento de las cuestiones por parte de los Señores Ministros del Tribunal.</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De conformidad con lo establecido en el art. 160 de la Constitución de la Provincia, se plantean las siguientes cuestiones a resolver:</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b/>
          <w:bCs/>
          <w:color w:val="000000"/>
          <w:sz w:val="24"/>
          <w:szCs w:val="24"/>
          <w:u w:val="single"/>
          <w:lang w:val="es-ES" w:eastAsia="es-AR"/>
        </w:rPr>
        <w:lastRenderedPageBreak/>
        <w:t>PRIMERA CUESTIÓN:</w:t>
      </w:r>
      <w:r w:rsidRPr="006D1284">
        <w:rPr>
          <w:rFonts w:ascii="Times New Roman" w:eastAsia="Times New Roman" w:hAnsi="Times New Roman" w:cs="Times New Roman"/>
          <w:b/>
          <w:bCs/>
          <w:color w:val="000000"/>
          <w:sz w:val="24"/>
          <w:szCs w:val="24"/>
          <w:lang w:val="es-ES" w:eastAsia="es-AR"/>
        </w:rPr>
        <w:t xml:space="preserve"> </w:t>
      </w:r>
      <w:r w:rsidRPr="006D1284">
        <w:rPr>
          <w:rFonts w:ascii="Times New Roman" w:eastAsia="Times New Roman" w:hAnsi="Times New Roman" w:cs="Times New Roman"/>
          <w:color w:val="000000"/>
          <w:sz w:val="24"/>
          <w:szCs w:val="24"/>
          <w:lang w:val="es-ES" w:eastAsia="es-AR"/>
        </w:rPr>
        <w:t>¿Son procedentes los recursos extraordinarios interpuestos?</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b/>
          <w:bCs/>
          <w:color w:val="000000"/>
          <w:sz w:val="24"/>
          <w:szCs w:val="24"/>
          <w:u w:val="single"/>
          <w:lang w:val="es-ES" w:eastAsia="es-AR"/>
        </w:rPr>
        <w:t>SEGUNDA CUESTIÓN</w:t>
      </w:r>
      <w:r w:rsidRPr="006D1284">
        <w:rPr>
          <w:rFonts w:ascii="Times New Roman" w:eastAsia="Times New Roman" w:hAnsi="Times New Roman" w:cs="Times New Roman"/>
          <w:color w:val="000000"/>
          <w:sz w:val="24"/>
          <w:szCs w:val="24"/>
          <w:lang w:val="es-ES" w:eastAsia="es-AR"/>
        </w:rPr>
        <w:t>: En su caso, ¿qué solución corresponde?</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b/>
          <w:bCs/>
          <w:color w:val="000000"/>
          <w:sz w:val="24"/>
          <w:szCs w:val="24"/>
          <w:u w:val="single"/>
          <w:lang w:val="es-ES" w:eastAsia="es-AR"/>
        </w:rPr>
        <w:t>TERCERA CUESTIÓN</w:t>
      </w:r>
      <w:r w:rsidRPr="006D1284">
        <w:rPr>
          <w:rFonts w:ascii="Times New Roman" w:eastAsia="Times New Roman" w:hAnsi="Times New Roman" w:cs="Times New Roman"/>
          <w:color w:val="000000"/>
          <w:sz w:val="24"/>
          <w:szCs w:val="24"/>
          <w:lang w:val="es-ES" w:eastAsia="es-AR"/>
        </w:rPr>
        <w:t>: Costas.</w:t>
      </w:r>
    </w:p>
    <w:p w:rsidR="00AD2ADC" w:rsidRPr="006D1284" w:rsidRDefault="00AD2ADC" w:rsidP="004B29F1">
      <w:p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b/>
          <w:bCs/>
          <w:color w:val="000000"/>
          <w:sz w:val="24"/>
          <w:szCs w:val="24"/>
          <w:u w:val="single"/>
          <w:lang w:eastAsia="es-AR"/>
        </w:rPr>
        <w:t>A LA PRIMERA CUESTIÓN, EL DR. JULIO RAMÓN GÓMEZ DIJO:</w:t>
      </w:r>
    </w:p>
    <w:p w:rsidR="00AD2ADC" w:rsidRPr="006D1284" w:rsidRDefault="00AD2ADC" w:rsidP="004B29F1">
      <w:pPr>
        <w:numPr>
          <w:ilvl w:val="3"/>
          <w:numId w:val="1"/>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b/>
          <w:bCs/>
          <w:color w:val="000000"/>
          <w:sz w:val="24"/>
          <w:szCs w:val="24"/>
          <w:u w:val="single"/>
          <w:lang w:eastAsia="es-AR"/>
        </w:rPr>
        <w:t>RELATO DE LA CAUSA.</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Los hechos relevantes para la resolución de la presente causa son los siguientes: </w:t>
      </w:r>
    </w:p>
    <w:p w:rsidR="00AD2ADC" w:rsidRPr="006D1284" w:rsidRDefault="00AD2ADC" w:rsidP="004B29F1">
      <w:pPr>
        <w:numPr>
          <w:ilvl w:val="3"/>
          <w:numId w:val="2"/>
        </w:numPr>
        <w:tabs>
          <w:tab w:val="clear" w:pos="2880"/>
          <w:tab w:val="num" w:pos="0"/>
        </w:tabs>
        <w:spacing w:before="100" w:beforeAutospacing="1" w:after="100" w:afterAutospacing="1" w:line="360" w:lineRule="auto"/>
        <w:ind w:left="0" w:firstLine="2520"/>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A fojas 205/215, La Efectiva S.A. interpone demanda de daños y perjuicios en contra de la Municipalidad de Guaymallén, a fin de que le abone la suma de $825.702 en concepto de indemnización. Explica que la actora es propietaria de una estación de servicio, que se ubica sobre la vereda oeste de calle Alberdi, entre Saavedra y Bandera de los Andes. Refiere que el 25/04/17 la demandada cortó la circulación vehicular en la intersección, impidiendo la circulación de Alberdi hacia el Sur y levantaron el pavimento de esa esquina. Como consecuencia de ello, ningún vehículo pudo ingresar a la estación de servicio de la actora. Afirma que la obra duró hasta el 07/06/17, pero que en ese momento se abrió parcialmente la circulación de calle Alberdi, quedando aún obstruido el tránsito por Saavedra, que es el principal aporte de tránsito automotor a calle Alberdi. </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Acota que en ningún momento se notificó a la actora del corte, que fue intempestivo, por lo que sus efectos fueron inesperados y la estación mantuvo sus costos, pero no tuvo ingresos para solventarlos. Peticiona los siguientes rubros: daño emergente $825.702 (dentro del cual incluye la facturación dejada de percibir y el daño comercial por pérdida de clientela). </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Sostiene que existe un sólo derecho de daños, que el Estado tiene que indemnizar por los daños que ocasione con su obrar lícito, incluido el lucro cesante, no porque el accionar administrativo sea contrario a derecho, sino porque el sujeto </w:t>
      </w:r>
      <w:r w:rsidRPr="006D1284">
        <w:rPr>
          <w:rFonts w:ascii="Times New Roman" w:eastAsia="Times New Roman" w:hAnsi="Times New Roman" w:cs="Times New Roman"/>
          <w:color w:val="000000"/>
          <w:sz w:val="24"/>
          <w:szCs w:val="24"/>
          <w:lang w:eastAsia="es-AR"/>
        </w:rPr>
        <w:lastRenderedPageBreak/>
        <w:t>damnificado no tiene el deber jurídico de soportarlo. Afirma que su reclamo es de daño emergente, ya que se reclama el valor objetivo del bien y no una proyección de ganancias que sería el lucro cesante. Sin perjuicio de ello, invoca la inconstitucionalidad de los arts. 4 y 5 de la Ley de Responsabilidad del Estado N° 26.944 en cuanto establece que no corresponde el pago del lucro cesante en los casos de responsabilidad lícita del Estado, para el caso eventual de que se calificara su reclamo como lucro cesante.</w:t>
      </w:r>
    </w:p>
    <w:p w:rsidR="00AD2ADC" w:rsidRPr="006D1284" w:rsidRDefault="00AD2ADC" w:rsidP="004B29F1">
      <w:pPr>
        <w:numPr>
          <w:ilvl w:val="3"/>
          <w:numId w:val="3"/>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A fojas 246/254, contesta demanda la Municipalidad de Guaymallén Afirma la demandada que corresponde aplicar las normas por responsabilidad por actividad lícita del Estado, establecidas en nuestra ley provincial Nº 8968 y no las normas de derecho común. Refiere que la actora reclama daños hipotéticos y futuros, que no corresponde compensar por ley. Indica que la obra reporta beneficios a la actora porque, por las dimensiones de las obras, la calle Saavedra se convertiría en el principal acceso de Capital a Guaymallén, lo que equivaldría a mayores ingresos de flujo vehicular. Manifiesta que la obra era necesaria y que no podía realizarse con media calzada, como propone la actora, ya que, también se cambió la red de cloaca y agua, que tenía una antigüedad de más de 80 años y que era un peligro inminente de colapso de las mismas. Niega que se den los requisitos de la responsabilidad civil. </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Sostiene que es inadecuado el planteo de la inconstitucionalidad del art. 5 de la Ley Nº 26.944, dado que ella no es aplicable por la vigencia de la ley provincial N° 8968 desde el 11/05/17 y además, porque el reclamo es por los rubros lucro cesante y pérdida de chance que no son contemplados por la ley nacional ni provincial. Menciona que la Corte Suprema ha establecido que la responsabilidad estatal es materia propia del derecho administrativo de naturaleza local y que rechaza los rubros lucro cesante y pérdida de chance en los casos de responsabilidad por actividad lícita del Estado. </w:t>
      </w:r>
    </w:p>
    <w:p w:rsidR="00AD2ADC" w:rsidRPr="006D1284" w:rsidRDefault="00AD2ADC" w:rsidP="004B29F1">
      <w:pPr>
        <w:numPr>
          <w:ilvl w:val="3"/>
          <w:numId w:val="4"/>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lastRenderedPageBreak/>
        <w:t xml:space="preserve">A fojas 260, Fiscalía de Estado adhiere a la contestación de la Municipalidad de Guaymallén. </w:t>
      </w:r>
    </w:p>
    <w:p w:rsidR="00AD2ADC" w:rsidRPr="006D1284" w:rsidRDefault="00AD2ADC" w:rsidP="004B29F1">
      <w:pPr>
        <w:numPr>
          <w:ilvl w:val="3"/>
          <w:numId w:val="4"/>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A fojas 333/335, obra pericia contable de la cual surge información contable anterior y posterior a la obra (facturación, gastos, metros cúbicos vendidos, etc...).</w:t>
      </w:r>
    </w:p>
    <w:p w:rsidR="00AD2ADC" w:rsidRPr="006D1284" w:rsidRDefault="00AD2ADC" w:rsidP="004B29F1">
      <w:pPr>
        <w:numPr>
          <w:ilvl w:val="3"/>
          <w:numId w:val="4"/>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A fojas 345/346, la parte actora impugna la pericia contable.</w:t>
      </w:r>
    </w:p>
    <w:p w:rsidR="00AD2ADC" w:rsidRPr="006D1284" w:rsidRDefault="00AD2ADC" w:rsidP="004B29F1">
      <w:pPr>
        <w:numPr>
          <w:ilvl w:val="3"/>
          <w:numId w:val="4"/>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A fojas 358/359, obra pericia presentada por el ingeniero civil Marcelo </w:t>
      </w:r>
      <w:proofErr w:type="spellStart"/>
      <w:r w:rsidRPr="006D1284">
        <w:rPr>
          <w:rFonts w:ascii="Times New Roman" w:eastAsia="Times New Roman" w:hAnsi="Times New Roman" w:cs="Times New Roman"/>
          <w:color w:val="000000"/>
          <w:sz w:val="24"/>
          <w:szCs w:val="24"/>
          <w:lang w:eastAsia="es-AR"/>
        </w:rPr>
        <w:t>Frugoni</w:t>
      </w:r>
      <w:proofErr w:type="spellEnd"/>
      <w:r w:rsidRPr="006D1284">
        <w:rPr>
          <w:rFonts w:ascii="Times New Roman" w:eastAsia="Times New Roman" w:hAnsi="Times New Roman" w:cs="Times New Roman"/>
          <w:color w:val="000000"/>
          <w:sz w:val="24"/>
          <w:szCs w:val="24"/>
          <w:lang w:eastAsia="es-AR"/>
        </w:rPr>
        <w:t xml:space="preserve"> de la cual surge que se rompió y hormigonó todo el ancho de la calzada y que ello resultaba más práctico para la excavación de la nueva red y el retiro de las viejas cañerías más relleno del suelo estabilizado y compactado. Además, refirió que ello evita hacer empalmes de las redes que es de por sí complejo. Afirma que esta metodología de trabajar sobre todo el ancho de la calzada fue acertada desde el punto de vista técnico. </w:t>
      </w:r>
    </w:p>
    <w:p w:rsidR="00AD2ADC" w:rsidRPr="006D1284" w:rsidRDefault="00AD2ADC" w:rsidP="004B29F1">
      <w:pPr>
        <w:numPr>
          <w:ilvl w:val="3"/>
          <w:numId w:val="4"/>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A fojas 368, se ordena desglosar la contestación de observaciones del perito contadora, por ser esa presentación extemporánea y se ordena su devolución </w:t>
      </w:r>
      <w:proofErr w:type="gramStart"/>
      <w:r w:rsidRPr="006D1284">
        <w:rPr>
          <w:rFonts w:ascii="Times New Roman" w:eastAsia="Times New Roman" w:hAnsi="Times New Roman" w:cs="Times New Roman"/>
          <w:color w:val="000000"/>
          <w:sz w:val="24"/>
          <w:szCs w:val="24"/>
          <w:lang w:eastAsia="es-AR"/>
        </w:rPr>
        <w:t>a la presentante</w:t>
      </w:r>
      <w:proofErr w:type="gramEnd"/>
      <w:r w:rsidRPr="006D1284">
        <w:rPr>
          <w:rFonts w:ascii="Times New Roman" w:eastAsia="Times New Roman" w:hAnsi="Times New Roman" w:cs="Times New Roman"/>
          <w:color w:val="000000"/>
          <w:sz w:val="24"/>
          <w:szCs w:val="24"/>
          <w:lang w:eastAsia="es-AR"/>
        </w:rPr>
        <w:t xml:space="preserve">. </w:t>
      </w:r>
    </w:p>
    <w:p w:rsidR="00AD2ADC" w:rsidRPr="006D1284" w:rsidRDefault="00AD2ADC" w:rsidP="004B29F1">
      <w:pPr>
        <w:numPr>
          <w:ilvl w:val="3"/>
          <w:numId w:val="4"/>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A fojas 382/390, obra sentencia de primera instancia que hace lugar a la demanda interpuesta y condena a la Municipalidad de Guaymallén a abonar a la actora la suma de $1.531.428. Indica que corresponde aplicar el Código Civil y Comercial para los presupuestos de la responsabilidad y la Ley N° 8968 en cuanto a normas procesales y en lo referente a la cuantificación del daño e intereses desde la vigencia de la nueva normativa. No corresponde aplicar la Ley N° 26.944 por no haber adherido la provincia a ella. Afirma que para la Corte Suprema, la extensión del resarcimiento no responde a pautas estandarizadas, sino que depende de las características particulares de cada situación y se debe demostrar una concreta privación de las ventajas esperadas de acuerdo a las </w:t>
      </w:r>
      <w:r w:rsidRPr="006D1284">
        <w:rPr>
          <w:rFonts w:ascii="Times New Roman" w:eastAsia="Times New Roman" w:hAnsi="Times New Roman" w:cs="Times New Roman"/>
          <w:color w:val="000000"/>
          <w:sz w:val="24"/>
          <w:szCs w:val="24"/>
          <w:lang w:eastAsia="es-AR"/>
        </w:rPr>
        <w:lastRenderedPageBreak/>
        <w:t xml:space="preserve">probabilidades objetivas. Sostiene que, a su criterio, la mayoría de los daños reclamados son emergentes, y el lucro cesante sólo lo constituiría el porcentaje de ganancia excepcional al curso ordinario de las ventas en un determinado período. Analiza que la relación causal entre la disminución de clientela y por ende, de ingresos de la empresa, tiene su causa adecuada en el corte de las calles y que funcionó como concausa la omisión de notificación a la actora con la antelación suficiente y la falta de adopción de medidas paliativas por parte del municipio, por lo que éste debe responder por los daños patrimoniales en forma integral. Indica que la actora sufrió un sacrificio especial, que es mayor a la afectación de un frentista o de un comercio al cual se puede ingresar también caminando. </w:t>
      </w:r>
    </w:p>
    <w:p w:rsidR="00AD2ADC" w:rsidRPr="006D1284" w:rsidRDefault="00AD2ADC" w:rsidP="004B29F1">
      <w:pPr>
        <w:numPr>
          <w:ilvl w:val="3"/>
          <w:numId w:val="4"/>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Apelan Municipalidad y Fiscalía de Estado.</w:t>
      </w:r>
    </w:p>
    <w:p w:rsidR="00AD2ADC" w:rsidRPr="006D1284" w:rsidRDefault="00AD2ADC" w:rsidP="004B29F1">
      <w:pPr>
        <w:numPr>
          <w:ilvl w:val="3"/>
          <w:numId w:val="4"/>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A fojas 481/495, obra sentencia de Cámara que declara la inconstitucionalidad e </w:t>
      </w:r>
      <w:proofErr w:type="spellStart"/>
      <w:r w:rsidRPr="006D1284">
        <w:rPr>
          <w:rFonts w:ascii="Times New Roman" w:eastAsia="Times New Roman" w:hAnsi="Times New Roman" w:cs="Times New Roman"/>
          <w:color w:val="000000"/>
          <w:sz w:val="24"/>
          <w:szCs w:val="24"/>
          <w:lang w:eastAsia="es-AR"/>
        </w:rPr>
        <w:t>inconvencionalidad</w:t>
      </w:r>
      <w:proofErr w:type="spellEnd"/>
      <w:r w:rsidRPr="006D1284">
        <w:rPr>
          <w:rFonts w:ascii="Times New Roman" w:eastAsia="Times New Roman" w:hAnsi="Times New Roman" w:cs="Times New Roman"/>
          <w:color w:val="000000"/>
          <w:sz w:val="24"/>
          <w:szCs w:val="24"/>
          <w:lang w:eastAsia="es-AR"/>
        </w:rPr>
        <w:t xml:space="preserve"> del art. 10 de la Ley N° 8968 en lo referente a la no procedencia del lucro cesante. Asimismo, admite parcialmente los recursos de apelación interpuestos por el Municipio y Fiscalía de Estado. Los argumentos que interesan en esta instancia son los siguientes: </w:t>
      </w:r>
    </w:p>
    <w:p w:rsidR="00AD2ADC" w:rsidRPr="006D1284" w:rsidRDefault="00AD2ADC" w:rsidP="004B29F1">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La condena a la accionada no se fundó en un factor subjetivo (la omisión de preavisar el inicio de la obra), sino en uno objetivo, esto es el perjuicio padecido por la actora a raíz de la ejecución de la obra, lo que representó un sacrificio “especial” en relación al sufrido por los restantes frentistas de la calle, actuando la falta mencionada como un agravante de la entidad del daño.</w:t>
      </w:r>
    </w:p>
    <w:p w:rsidR="00AD2ADC" w:rsidRPr="006D1284" w:rsidRDefault="00AD2ADC" w:rsidP="004B29F1">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Aún cuando no exista una norma legal que obligue a la Administración Pública a notificar en debida forma y con antelación el inicio de la obra pública, debe hacerlo en cumplimiento del deber de prevenir y aminorar los efectos perjudiciales que el corte total de calle Saavedra ocasiona. </w:t>
      </w:r>
    </w:p>
    <w:p w:rsidR="00AD2ADC" w:rsidRPr="006D1284" w:rsidRDefault="00AD2ADC" w:rsidP="004B29F1">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lastRenderedPageBreak/>
        <w:t xml:space="preserve">Pesaba sobre el municipio y no sobre la actora, llevar a cabo las diligencias necesarias para habilitar la circulación a contramano para ingresar a la estación de servicio. </w:t>
      </w:r>
    </w:p>
    <w:p w:rsidR="00AD2ADC" w:rsidRPr="006D1284" w:rsidRDefault="00AD2ADC" w:rsidP="004B29F1">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Está fuera de discusión que la calle Saavedra estuvo cortada en forma total desde el 25/04/17 al 07/06/2017, permaneciendo con posterioridad habilitada una sola mano de circulación, situación que le produjo a la actora una disminución en sus ventas al menos desde el 25/04/17 al 30/06/17, período que no ha sido cuestionado por la parte demandada, perjuicio extraordinario que no estaba obligada a soportar. </w:t>
      </w:r>
    </w:p>
    <w:p w:rsidR="00AD2ADC" w:rsidRPr="006D1284" w:rsidRDefault="00AD2ADC" w:rsidP="004B29F1">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Si bien el ingreso del mes de julio es superior al de enero, el de agosto no lo es, si sacamos un promedio durante los meses cuestionados por Fiscalía, da $11.472, por lo que, la diferencia con el ingreso previo a la obra de $15.543 da $4070, debiendo reducirse el monto de condena por esta circunstancia en el rubro daño material a $714.147.</w:t>
      </w:r>
    </w:p>
    <w:p w:rsidR="00AD2ADC" w:rsidRPr="006D1284" w:rsidRDefault="00AD2ADC" w:rsidP="004B29F1">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Corresponde rechazar el reclamo de $32.716 por el descubierto sacado por la actora, dado que, si bien se acreditó la firma del descubierto, no se demostró su destino. La actora no cumplió con la carga de acreditar que debió sostener la estructura de costos. </w:t>
      </w:r>
    </w:p>
    <w:p w:rsidR="00AD2ADC" w:rsidRPr="006D1284" w:rsidRDefault="00AD2ADC" w:rsidP="004B29F1">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En relación al rubro pérdida de clientela o gastos para su recuperación, éste debe rechazarse porque con posterioridad a agosto de 2017 la actora no debió invertir recursos en la recuperación de la clientela </w:t>
      </w:r>
      <w:proofErr w:type="gramStart"/>
      <w:r w:rsidRPr="006D1284">
        <w:rPr>
          <w:rFonts w:ascii="Times New Roman" w:eastAsia="Times New Roman" w:hAnsi="Times New Roman" w:cs="Times New Roman"/>
          <w:color w:val="000000"/>
          <w:sz w:val="24"/>
          <w:szCs w:val="24"/>
          <w:lang w:eastAsia="es-AR"/>
        </w:rPr>
        <w:t>perdida ,</w:t>
      </w:r>
      <w:proofErr w:type="gramEnd"/>
      <w:r w:rsidRPr="006D1284">
        <w:rPr>
          <w:rFonts w:ascii="Times New Roman" w:eastAsia="Times New Roman" w:hAnsi="Times New Roman" w:cs="Times New Roman"/>
          <w:color w:val="000000"/>
          <w:sz w:val="24"/>
          <w:szCs w:val="24"/>
          <w:lang w:eastAsia="es-AR"/>
        </w:rPr>
        <w:t xml:space="preserve"> ya que en setiembre de 2017 superó los niveles de ingresos de enero de 2017 y no ha probado haber realizado las supuestas erogaciones invocadas. Concluye que si existió pérdida de clientela fue mínima porque al habilitarse parcialmente calle Saavedra, prácticamente recuperó la facturación perdida. </w:t>
      </w:r>
    </w:p>
    <w:p w:rsidR="00AD2ADC" w:rsidRPr="006D1284" w:rsidRDefault="00AD2ADC" w:rsidP="004B29F1">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Los daños que comenzaron con anterioridad al nuevo régimen legal y se prolongan después de éste no estando consolidados, se rigen por el nuevo ordenamiento, pero la accionada limita su pretensión recursiva a la aplicación del art. 10 de la Ley N° 8968 a partir de su entrada en vigencia, por lo cual se hace lugar a la queja rigiendo esta ley a partir de su entrada en vigencia. </w:t>
      </w:r>
    </w:p>
    <w:p w:rsidR="00AD2ADC" w:rsidRPr="006D1284" w:rsidRDefault="00AD2ADC" w:rsidP="004B29F1">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La calificación de los rubros dada por la instancia anterior se juzga equivocada. Las ganancias dejadas de percibir por la actividad lícita del Estado constituyen sin duda </w:t>
      </w:r>
      <w:r w:rsidRPr="006D1284">
        <w:rPr>
          <w:rFonts w:ascii="Times New Roman" w:eastAsia="Times New Roman" w:hAnsi="Times New Roman" w:cs="Times New Roman"/>
          <w:color w:val="000000"/>
          <w:sz w:val="24"/>
          <w:szCs w:val="24"/>
          <w:lang w:eastAsia="es-AR"/>
        </w:rPr>
        <w:lastRenderedPageBreak/>
        <w:t>alguna un lucro cesante, en tanto el daño comercial, aún en el supuesto que se hubiere admitido, habría sido en principio un daño emergente futuro, no resultando indemnizables ninguno de ellos a tenor del art. 10, Ley N° 8968.</w:t>
      </w:r>
    </w:p>
    <w:p w:rsidR="00AD2ADC" w:rsidRPr="006D1284" w:rsidRDefault="00AD2ADC" w:rsidP="004B29F1">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La limitación de la responsabilidad del Estado, excluyendo la indemnización del lucro cesante, constituye una franca violación al derecho a no ser dañado y a una reparación integral que rige en el derecho de daños, cuya jerarquía constitucional fue consagrada por la CSN en numerosos fallos y reconocerla, aún en el supuesto de la actividad lícita del Estado, ha sido la postura del Superior Tribunal de la Nación, siempre y cuando se encuentren debidamente probados los daños y guarden relación causal con el accionar lícito del Estado. </w:t>
      </w:r>
    </w:p>
    <w:p w:rsidR="00AD2ADC" w:rsidRPr="006D1284" w:rsidRDefault="00AD2ADC" w:rsidP="004B29F1">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En estas actuaciones, se encuentra debidamente acreditado el daño (disminución de los ingresos desde el 25/04/17 hasta el 31/08/17), la relación causal con la actividad legítima del Estado (obra pública que mantuvo cerrada al tráfico vehicular la calle Saavedra de Guaymallén) y que el perjuicio sufrido por la actora representó un sacrificio especial en relación con el padecido por el resto de la comunidad, a tenor de los sólidos fundamentos dados en la resolución apelada, firmes y consentidos por las partes, ya que no han sido objeto de una crítica clara, precisa y concreta por parte de los apelantes.</w:t>
      </w:r>
    </w:p>
    <w:p w:rsidR="00AD2ADC" w:rsidRPr="006D1284" w:rsidRDefault="00AD2ADC" w:rsidP="004B29F1">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La aplicación del art. 10 de la Ley N° 8968 que libera al Estado de indemnizar el lucro cesante por su accionar legítimo, al sub-examen donde se han cumplido los presupuestos para la procedencia de la responsabilidad y, en especial, la prueba del daño y que éste ha significado para la actora un verdadero sacrificio desigual, que no está obligada a soportar, implicaría sin duda la violación del derecho de propiedad, del principio de igualdad ante las cargas públicas y de la reparación integral, por lo que debe declararse la inconstitucionalidad e </w:t>
      </w:r>
      <w:proofErr w:type="spellStart"/>
      <w:r w:rsidRPr="006D1284">
        <w:rPr>
          <w:rFonts w:ascii="Times New Roman" w:eastAsia="Times New Roman" w:hAnsi="Times New Roman" w:cs="Times New Roman"/>
          <w:color w:val="000000"/>
          <w:sz w:val="24"/>
          <w:szCs w:val="24"/>
          <w:lang w:eastAsia="es-AR"/>
        </w:rPr>
        <w:t>inconvencionalidad</w:t>
      </w:r>
      <w:proofErr w:type="spellEnd"/>
      <w:r w:rsidRPr="006D1284">
        <w:rPr>
          <w:rFonts w:ascii="Times New Roman" w:eastAsia="Times New Roman" w:hAnsi="Times New Roman" w:cs="Times New Roman"/>
          <w:color w:val="000000"/>
          <w:sz w:val="24"/>
          <w:szCs w:val="24"/>
          <w:lang w:eastAsia="es-AR"/>
        </w:rPr>
        <w:t xml:space="preserve"> de oficio del artículo, en lo que respecta a la no procedencia del lucro cesante. </w:t>
      </w:r>
    </w:p>
    <w:p w:rsidR="00AD2ADC" w:rsidRPr="006D1284" w:rsidRDefault="00AD2ADC" w:rsidP="004B29F1">
      <w:pPr>
        <w:numPr>
          <w:ilvl w:val="3"/>
          <w:numId w:val="6"/>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Contra esa sentencia, interpone recurso extraordinario Fiscalía y la Municipalidad de Guaymallén. </w:t>
      </w:r>
    </w:p>
    <w:p w:rsidR="00AD2ADC" w:rsidRPr="006D1284" w:rsidRDefault="00AD2ADC" w:rsidP="004B29F1">
      <w:pPr>
        <w:numPr>
          <w:ilvl w:val="3"/>
          <w:numId w:val="7"/>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b/>
          <w:bCs/>
          <w:color w:val="000000"/>
          <w:sz w:val="24"/>
          <w:szCs w:val="24"/>
          <w:u w:val="single"/>
          <w:lang w:eastAsia="es-AR"/>
        </w:rPr>
        <w:t>ACTUACIÓN EN ESTA INSTANCIA EXTRAORDINARIA.</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b/>
          <w:bCs/>
          <w:color w:val="000000"/>
          <w:sz w:val="24"/>
          <w:szCs w:val="24"/>
          <w:lang w:eastAsia="es-AR"/>
        </w:rPr>
        <w:lastRenderedPageBreak/>
        <w:t xml:space="preserve">A) </w:t>
      </w:r>
      <w:r w:rsidRPr="006D1284">
        <w:rPr>
          <w:rFonts w:ascii="Times New Roman" w:eastAsia="Times New Roman" w:hAnsi="Times New Roman" w:cs="Times New Roman"/>
          <w:b/>
          <w:bCs/>
          <w:color w:val="000000"/>
          <w:sz w:val="24"/>
          <w:szCs w:val="24"/>
          <w:u w:val="single"/>
          <w:lang w:eastAsia="es-AR"/>
        </w:rPr>
        <w:t>Agravios de las recurrentes</w:t>
      </w:r>
    </w:p>
    <w:p w:rsidR="00AD2ADC" w:rsidRPr="006D1284" w:rsidRDefault="00AD2ADC" w:rsidP="004B29F1">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sz w:val="24"/>
          <w:szCs w:val="24"/>
          <w:lang w:eastAsia="es-AR"/>
        </w:rPr>
        <w:t>Municipalidad de Guaymallén</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El municipio solicita se revoque la sentencia recurrida. Afirma que no es verdad que en el caso de autos se haya acreditado la existencia de un daño que haya significado un verdadero sacrificio especial o desigual que la actora no está obligada a soportar y que aún cuando así se entendiera la norma del art. 10 de la Ley N° 8968 no es inconstitucional y resulta de plena aplicación. Argumenta de la siguiente manera: </w:t>
      </w:r>
    </w:p>
    <w:p w:rsidR="00AD2ADC" w:rsidRPr="006D1284" w:rsidRDefault="00AD2ADC" w:rsidP="004B29F1">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La jurisprudencia de la Corte fue fluctuante acerca del alcance de la reparación en materia de responsabilidad del Estado por actos lícitos.</w:t>
      </w:r>
    </w:p>
    <w:p w:rsidR="00AD2ADC" w:rsidRPr="006D1284" w:rsidRDefault="00AD2ADC" w:rsidP="004B29F1">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La incongruencia y arbitrariedad del Tribunal de Apelación no solamente sienta en la aplicación indirecta del derecho de fondo, sino que, además, los fallos donde reposa sus fundamentos fueron en base a la aplicación del Código Civil de Vélez (salvo “</w:t>
      </w:r>
      <w:r w:rsidRPr="006D1284">
        <w:rPr>
          <w:rFonts w:ascii="Times New Roman" w:eastAsia="Times New Roman" w:hAnsi="Times New Roman" w:cs="Times New Roman"/>
          <w:i/>
          <w:iCs/>
          <w:color w:val="000000"/>
          <w:sz w:val="24"/>
          <w:szCs w:val="24"/>
          <w:lang w:eastAsia="es-AR"/>
        </w:rPr>
        <w:t>Sánchez Granel</w:t>
      </w:r>
      <w:r w:rsidRPr="006D1284">
        <w:rPr>
          <w:rFonts w:ascii="Times New Roman" w:eastAsia="Times New Roman" w:hAnsi="Times New Roman" w:cs="Times New Roman"/>
          <w:color w:val="000000"/>
          <w:sz w:val="24"/>
          <w:szCs w:val="24"/>
          <w:lang w:eastAsia="es-AR"/>
        </w:rPr>
        <w:t>” que sienta en una responsabilidad única), contradiciendo en todo el fallo “</w:t>
      </w:r>
      <w:r w:rsidRPr="006D1284">
        <w:rPr>
          <w:rFonts w:ascii="Times New Roman" w:eastAsia="Times New Roman" w:hAnsi="Times New Roman" w:cs="Times New Roman"/>
          <w:i/>
          <w:iCs/>
          <w:color w:val="000000"/>
          <w:sz w:val="24"/>
          <w:szCs w:val="24"/>
          <w:lang w:eastAsia="es-AR"/>
        </w:rPr>
        <w:t>Barreto</w:t>
      </w:r>
      <w:r w:rsidRPr="006D1284">
        <w:rPr>
          <w:rFonts w:ascii="Times New Roman" w:eastAsia="Times New Roman" w:hAnsi="Times New Roman" w:cs="Times New Roman"/>
          <w:color w:val="000000"/>
          <w:sz w:val="24"/>
          <w:szCs w:val="24"/>
          <w:lang w:eastAsia="es-AR"/>
        </w:rPr>
        <w:t xml:space="preserve">”, donde establece que el derecho aplicable son las normas del derecho público local con los principios del derecho administrativo. </w:t>
      </w:r>
    </w:p>
    <w:p w:rsidR="00AD2ADC" w:rsidRPr="006D1284" w:rsidRDefault="00AD2ADC" w:rsidP="004B29F1">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A la fecha de los hechos, el escenario jurídico ha cambiado, ya que existe el art. 1764 que declara que las disposiciones del CCyCN no son aplicables a la responsabilidad del Estado y el art. 1765 que dispone que la responsabilidad del Estado se rige por las normas y principios del derecho administrativo nacional o local, según corresponda. La responsabilidad del Estado se rige por las normas del Derecho Administrativo local, y la Ley N° 8968 establece en forma tajante que en ningún caso procede la reparación del lucro cesante. </w:t>
      </w:r>
    </w:p>
    <w:p w:rsidR="00AD2ADC" w:rsidRPr="006D1284" w:rsidRDefault="00AD2ADC" w:rsidP="004B29F1">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El Tribunal de segunda instancia declara la inconstitucionalidad de la Ley N° 8968, aunque sólo en su art. 10, dando por constitucional los demás artículos y sobre todo la excepcionalidad de la responsabilidad del Estado por su obrar lícito, por lo que el escrutinio para su procedencia debe ser más estricto. </w:t>
      </w:r>
    </w:p>
    <w:p w:rsidR="00AD2ADC" w:rsidRPr="006D1284" w:rsidRDefault="00AD2ADC" w:rsidP="004B29F1">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Yerra la Cámara al interpretar los fallos de la Corte, no sólo porque rechazan el lucro cesante (fallo “</w:t>
      </w:r>
      <w:proofErr w:type="spellStart"/>
      <w:r w:rsidRPr="006D1284">
        <w:rPr>
          <w:rFonts w:ascii="Times New Roman" w:eastAsia="Times New Roman" w:hAnsi="Times New Roman" w:cs="Times New Roman"/>
          <w:i/>
          <w:iCs/>
          <w:color w:val="000000"/>
          <w:sz w:val="24"/>
          <w:szCs w:val="24"/>
          <w:lang w:eastAsia="es-AR"/>
        </w:rPr>
        <w:t>Malma</w:t>
      </w:r>
      <w:proofErr w:type="spellEnd"/>
      <w:r w:rsidRPr="006D1284">
        <w:rPr>
          <w:rFonts w:ascii="Times New Roman" w:eastAsia="Times New Roman" w:hAnsi="Times New Roman" w:cs="Times New Roman"/>
          <w:color w:val="000000"/>
          <w:sz w:val="24"/>
          <w:szCs w:val="24"/>
          <w:lang w:eastAsia="es-AR"/>
        </w:rPr>
        <w:t xml:space="preserve">”), sino porque determinan la existencia de dos </w:t>
      </w:r>
      <w:r w:rsidRPr="006D1284">
        <w:rPr>
          <w:rFonts w:ascii="Times New Roman" w:eastAsia="Times New Roman" w:hAnsi="Times New Roman" w:cs="Times New Roman"/>
          <w:color w:val="000000"/>
          <w:sz w:val="24"/>
          <w:szCs w:val="24"/>
          <w:lang w:eastAsia="es-AR"/>
        </w:rPr>
        <w:lastRenderedPageBreak/>
        <w:t xml:space="preserve">requisitos que no ha acreditado la actora, a saber, “sacrificio especial” y “ausencia del deber de soportar las cargas”. </w:t>
      </w:r>
    </w:p>
    <w:p w:rsidR="00AD2ADC" w:rsidRPr="006D1284" w:rsidRDefault="00AD2ADC" w:rsidP="004B29F1">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Si el Estado respondiera por el lucro cesante ilimitado cada vez que lleva a cabo una actividad lícita que provoca daños, pronto se agotarían los recursos fiscales, y hasta podrían no llegar a resarcirse las hipótesis comunes de responsabilidad estatal, esto es, por los actos ilícitos, lo que constituiría una solución disvaliosa.</w:t>
      </w:r>
    </w:p>
    <w:p w:rsidR="00AD2ADC" w:rsidRPr="006D1284" w:rsidRDefault="00AD2ADC" w:rsidP="004B29F1">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En el caso, no se afectó la continuidad de la empresa de la actora, no se le impidió ejercer el comercio, y su afectación se limitó a una cierta disminución de la facturación, sólo en parte del tiempo que duró la obra, y sin acreditarse que la misma, que a su vez, beneficia a la actora, haya sido la única causa eficiente de dicha disminución. </w:t>
      </w:r>
    </w:p>
    <w:p w:rsidR="00AD2ADC" w:rsidRPr="006D1284" w:rsidRDefault="00AD2ADC" w:rsidP="004B29F1">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Mal puede resultar fundamento de una declaración de inconstitucionalidad del art. 10 de la Ley N° 8968, confrontar el mismo con una ley nacional (C.C.C.N.) que resulta inaplicable, como la misma norma de derecho común lo expresa. </w:t>
      </w:r>
    </w:p>
    <w:p w:rsidR="00AD2ADC" w:rsidRPr="006D1284" w:rsidRDefault="00AD2ADC" w:rsidP="004B29F1">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En relación al supuesto deber municipal de preavisar a los vecinos el inicio de una obra, resulta una clara violación del principio constitucional de legalidad cometido en el fallo de primera instancia, ya que no existe norma jurídica que así lo establezca, lo que torna que el dictum sea arbitrario, abusivo e ilegal. </w:t>
      </w:r>
    </w:p>
    <w:p w:rsidR="00AD2ADC" w:rsidRPr="006D1284" w:rsidRDefault="00AD2ADC" w:rsidP="004B29F1">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No se da el requisito de sacrificio especial en pos del logro del interés general, ya que, el actor se ha visto beneficiado respecto del resto de la comunidad con la realización de la obra por parte del municipio. Inclusive el Ing. </w:t>
      </w:r>
      <w:proofErr w:type="spellStart"/>
      <w:r w:rsidRPr="006D1284">
        <w:rPr>
          <w:rFonts w:ascii="Times New Roman" w:eastAsia="Times New Roman" w:hAnsi="Times New Roman" w:cs="Times New Roman"/>
          <w:color w:val="000000"/>
          <w:sz w:val="24"/>
          <w:szCs w:val="24"/>
          <w:lang w:eastAsia="es-AR"/>
        </w:rPr>
        <w:t>Dragoni</w:t>
      </w:r>
      <w:proofErr w:type="spellEnd"/>
      <w:r w:rsidRPr="006D1284">
        <w:rPr>
          <w:rFonts w:ascii="Times New Roman" w:eastAsia="Times New Roman" w:hAnsi="Times New Roman" w:cs="Times New Roman"/>
          <w:color w:val="000000"/>
          <w:sz w:val="24"/>
          <w:szCs w:val="24"/>
          <w:lang w:eastAsia="es-AR"/>
        </w:rPr>
        <w:t xml:space="preserve"> expresó que las obras en calle Saavedra la convertirían en el principal acceso de Capital a Guaymallén, lo que equivaldría a mayores ingresos de flujo vehicular y provocaría mayores ventas para la actora.</w:t>
      </w:r>
    </w:p>
    <w:p w:rsidR="00AD2ADC" w:rsidRPr="006D1284" w:rsidRDefault="00AD2ADC" w:rsidP="004B29F1">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No puede preavisarse a los vecinos porque la obra era necesaria y urgente para evitar el peligro inminente de colapso de las redes, con la quita de agua corriente para los vecinos de la zona y perjuicio de la red cloacal. </w:t>
      </w:r>
    </w:p>
    <w:p w:rsidR="00AD2ADC" w:rsidRPr="006D1284" w:rsidRDefault="00AD2ADC" w:rsidP="004B29F1">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El daño causado por la actividad lícita del Estado sólo se deberá indemnizar si él por sus características constituye una afectación irrazonable o extraordinaria de la propiedad (fallo “</w:t>
      </w:r>
      <w:proofErr w:type="spellStart"/>
      <w:r w:rsidRPr="006D1284">
        <w:rPr>
          <w:rFonts w:ascii="Times New Roman" w:eastAsia="Times New Roman" w:hAnsi="Times New Roman" w:cs="Times New Roman"/>
          <w:i/>
          <w:iCs/>
          <w:color w:val="000000"/>
          <w:sz w:val="24"/>
          <w:szCs w:val="24"/>
          <w:lang w:eastAsia="es-AR"/>
        </w:rPr>
        <w:t>Malma</w:t>
      </w:r>
      <w:proofErr w:type="spellEnd"/>
      <w:r w:rsidRPr="006D1284">
        <w:rPr>
          <w:rFonts w:ascii="Times New Roman" w:eastAsia="Times New Roman" w:hAnsi="Times New Roman" w:cs="Times New Roman"/>
          <w:i/>
          <w:iCs/>
          <w:color w:val="000000"/>
          <w:sz w:val="24"/>
          <w:szCs w:val="24"/>
          <w:lang w:eastAsia="es-AR"/>
        </w:rPr>
        <w:t>”</w:t>
      </w:r>
      <w:r w:rsidRPr="006D1284">
        <w:rPr>
          <w:rFonts w:ascii="Times New Roman" w:eastAsia="Times New Roman" w:hAnsi="Times New Roman" w:cs="Times New Roman"/>
          <w:color w:val="000000"/>
          <w:sz w:val="24"/>
          <w:szCs w:val="24"/>
          <w:lang w:eastAsia="es-AR"/>
        </w:rPr>
        <w:t>), por imponer un sacrificio superior al exigible igualitariamente a raíz de la vida en comunidad, lo que en autos no ha sucedido.</w:t>
      </w:r>
    </w:p>
    <w:p w:rsidR="00AD2ADC" w:rsidRPr="006D1284" w:rsidRDefault="00AD2ADC" w:rsidP="004B29F1">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lastRenderedPageBreak/>
        <w:t xml:space="preserve">La conducta del municipio no se dirigió a un particular concretamente. El obrar lícito afectó, no sólo al actor, sino a toda la comunidad de Guaymallén, incluso hay dos estaciones de servicio con frente a calle Saavedra en un radio de 5 cuadras. El sacrificio fue general, de todos los vecinos y consagraría una desigualdad indemnizar a un solo particular que inició juicio. Más que sacrificio especial, habría un beneficio especial de ese particular. </w:t>
      </w:r>
    </w:p>
    <w:p w:rsidR="00AD2ADC" w:rsidRPr="006D1284" w:rsidRDefault="00AD2ADC" w:rsidP="004B29F1">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Son inimaginables las actividades del Estado que, por su obrar lícito, pudiesen ocasionar perjuicios en miras del interés general, pero no por ello se debe indemnizar a todos, para el caso sería el Estado una garantía infinita y no habría que sostenga la argumentación del a quo o tribunal de Cámara. </w:t>
      </w:r>
    </w:p>
    <w:p w:rsidR="00AD2ADC" w:rsidRPr="006D1284" w:rsidRDefault="00AD2ADC" w:rsidP="004B29F1">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La Cámara se centró en la inconstitucionalidad el lucro cesante, cuando debió centrarse en los presupuestos de la responsabilidad del Estado, que no están acreditados. La Municipalidad cumplió con todos y cada uno de los requisitos de la obra, la que se realizó en tiempo y forma.</w:t>
      </w:r>
    </w:p>
    <w:p w:rsidR="00AD2ADC" w:rsidRPr="006D1284" w:rsidRDefault="00AD2ADC" w:rsidP="004B29F1">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b/>
          <w:bCs/>
          <w:color w:val="000000"/>
          <w:sz w:val="24"/>
          <w:szCs w:val="24"/>
          <w:u w:val="single"/>
          <w:lang w:eastAsia="es-AR"/>
        </w:rPr>
        <w:t>Fiscalía de Estado</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Este organismo estatal solicita la revocación de la sentencia por las siguientes razones:</w:t>
      </w:r>
    </w:p>
    <w:p w:rsidR="00AD2ADC" w:rsidRPr="006D1284" w:rsidRDefault="00AD2ADC" w:rsidP="004B29F1">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La sentencia afectará a todo justiciable que se encuentre en situación de soportar un daño por actividad lícita del Estado, lo que implica que el órgano judicial tenga facultades para dictar sentencias que significan reemplazar la voluntad del legislador y ello afecta el principio republicano de gobierno que tiene como paradigma la división de poderes.</w:t>
      </w:r>
    </w:p>
    <w:p w:rsidR="00AD2ADC" w:rsidRPr="006D1284" w:rsidRDefault="00AD2ADC" w:rsidP="004B29F1">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Mas allá de la valoración del costo específico del actor, hay que ponderar el beneficio específico y diferenciado del mismo, con relación al resto de la comunidad, que se da por la repavimentación de la calle que pasa por el frente del negocio del actor, como la obra de agua y cloacas, lo que significa que la ecuación del costo beneficio tenida en cuenta para medir la proporcionalidad de la indemnización no puede olvidar los beneficios especiales de la actora. </w:t>
      </w:r>
    </w:p>
    <w:p w:rsidR="00AD2ADC" w:rsidRPr="006D1284" w:rsidRDefault="00AD2ADC" w:rsidP="004B29F1">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Sostener indemnizaciones integrales de ganancias hipotéticas que, aunque esperables son inciertas, haría que la actividad lícita del Estado se resienta en forma </w:t>
      </w:r>
      <w:r w:rsidRPr="006D1284">
        <w:rPr>
          <w:rFonts w:ascii="Times New Roman" w:eastAsia="Times New Roman" w:hAnsi="Times New Roman" w:cs="Times New Roman"/>
          <w:color w:val="000000"/>
          <w:sz w:val="24"/>
          <w:szCs w:val="24"/>
          <w:lang w:eastAsia="es-AR"/>
        </w:rPr>
        <w:lastRenderedPageBreak/>
        <w:t>sustancial, impidiendo que este persiga la consecución de sus fines que se orientan hacia el bien común de sus miembros. En materia de daños por actividades lícitas rige el principio de justicia distributiva y no el principio de reparación integral de dañoso. El lucro cesante no tiene cabida en la justicia distributiva.</w:t>
      </w:r>
    </w:p>
    <w:p w:rsidR="00AD2ADC" w:rsidRPr="006D1284" w:rsidRDefault="00AD2ADC" w:rsidP="004B29F1">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La limitación legal prevista en el art. 10 de la Ley N° 8968 garantiza la proporcionalidad de la ecuación costo-beneficio, en la cual se tienen en cuenta no solo los beneficios especiales para la actora, sino el de evitar que la exorbitancia de los costos de las obras públicas pueda afectar a toda la comunidad. </w:t>
      </w:r>
    </w:p>
    <w:p w:rsidR="00AD2ADC" w:rsidRPr="006D1284" w:rsidRDefault="00AD2ADC" w:rsidP="004B29F1">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La jurisprudencia mayoritaria citada por el tribunal de apelación en su sentencia para dar fundamento a su dictum es anterior a las leyes que rigen la responsabilidad y ha sido superada, tanto por la ley nacional como por la provincial. Ambas han legislado la responsabilidad por actividad lícita del Estado excluyendo total y categóricamente el lucro cesante en todos los casos (la ley nacional) y la provincial contemplando supuestos específicos de exclusión, en el que no se encuentra comprendido el patrimonio del afectado. Esto significa que los vaivenes jurisprudenciales previos han sido superados y desde que fueron sancionadas las leyes regulatorias de la situación, la actividad pretoriana no puede seguir aplicando el criterio de reparación integral, frente al cambio de las circunstancias jurídicas, porque ello resulta arbitrario e irrazonable. La sentencia de Cámara aplica un criterio de reparación integral que significa invadir esferas legislativas. </w:t>
      </w:r>
    </w:p>
    <w:p w:rsidR="00AD2ADC" w:rsidRPr="006D1284" w:rsidRDefault="00AD2ADC" w:rsidP="004B29F1">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Una medida sólo puede ser proporcionada si no afecta el contenido esencial del derecho involucrado. Ninguna valoración en torno a la existencia y cumplimiento de estos recaudos se ha efectuado como test de razonabilidad (constitucionalidad) de la norma que ha sido declarada inconstitucional. </w:t>
      </w:r>
    </w:p>
    <w:p w:rsidR="00AD2ADC" w:rsidRPr="006D1284" w:rsidRDefault="00AD2ADC" w:rsidP="004B29F1">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Tanto la ley nacional como la provincial de expropiación han limitado la extensión resarcitoria al daño emergente, ambas normas excluyen el lucro cesante y tienen fuerza expansiva para proyectar sus alcances de modo directo a toda situación indemnizatoria generada por el actuar administrativo regular o lícito. La constitucionalidad de las leyes de expropiación respecto a la exclusión de la reparación del lucro cesante ha sido aceptada uniforme y pacíficamente por los </w:t>
      </w:r>
      <w:r w:rsidRPr="006D1284">
        <w:rPr>
          <w:rFonts w:ascii="Times New Roman" w:eastAsia="Times New Roman" w:hAnsi="Times New Roman" w:cs="Times New Roman"/>
          <w:color w:val="000000"/>
          <w:sz w:val="24"/>
          <w:szCs w:val="24"/>
          <w:lang w:eastAsia="es-AR"/>
        </w:rPr>
        <w:lastRenderedPageBreak/>
        <w:t>tribunales. Esa fuerza expansiva de la ley de expropiaciones ha tenido recepción legislativa en el art. 10 de la Ley N° 8968.</w:t>
      </w:r>
    </w:p>
    <w:p w:rsidR="00AD2ADC" w:rsidRPr="006D1284" w:rsidRDefault="00AD2ADC" w:rsidP="004B29F1">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La sentencia sostiene que la norma es </w:t>
      </w:r>
      <w:proofErr w:type="spellStart"/>
      <w:r w:rsidRPr="006D1284">
        <w:rPr>
          <w:rFonts w:ascii="Times New Roman" w:eastAsia="Times New Roman" w:hAnsi="Times New Roman" w:cs="Times New Roman"/>
          <w:color w:val="000000"/>
          <w:sz w:val="24"/>
          <w:szCs w:val="24"/>
          <w:lang w:eastAsia="es-AR"/>
        </w:rPr>
        <w:t>inconvencional</w:t>
      </w:r>
      <w:proofErr w:type="spellEnd"/>
      <w:r w:rsidRPr="006D1284">
        <w:rPr>
          <w:rFonts w:ascii="Times New Roman" w:eastAsia="Times New Roman" w:hAnsi="Times New Roman" w:cs="Times New Roman"/>
          <w:color w:val="000000"/>
          <w:sz w:val="24"/>
          <w:szCs w:val="24"/>
          <w:lang w:eastAsia="es-AR"/>
        </w:rPr>
        <w:t xml:space="preserve">, dando los mismos argumentos que para la declaración de inconstitucionalidad. El art. 21 inc. 2 de la Convención Americana de Derechos Humanos establece una indemnización justa, lo que no significa que deba ser integral. Los distintos fundamentos que informan la indemnización correspondiente a los daños lícitos, justifican la distinta extensión del resarcimiento, la reparación debe ser menor que la que se da en caso de ilicitud. </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b/>
          <w:bCs/>
          <w:color w:val="000000"/>
          <w:sz w:val="24"/>
          <w:szCs w:val="24"/>
          <w:lang w:eastAsia="es-AR"/>
        </w:rPr>
        <w:t xml:space="preserve">B) </w:t>
      </w:r>
      <w:r w:rsidRPr="006D1284">
        <w:rPr>
          <w:rFonts w:ascii="Times New Roman" w:eastAsia="Times New Roman" w:hAnsi="Times New Roman" w:cs="Times New Roman"/>
          <w:b/>
          <w:bCs/>
          <w:color w:val="000000"/>
          <w:sz w:val="24"/>
          <w:szCs w:val="24"/>
          <w:u w:val="single"/>
          <w:lang w:eastAsia="es-AR"/>
        </w:rPr>
        <w:t>Contestación de la recurrida</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La recurrida solicita el rechazo de los recursos interpuestos, mencionando que ellos son una reiteración de argumentos expuestos y tratados en las instancias anteriores. Afirma que la obra encarada por el municipio, por cuestiones de oportunidad y necesidad no han sido objeto de cuestionamiento y no resultan relevantes en orden a la resolución de la causa. Sostiene que ella sufrió un perjuicio especial y directo, derivado de las obras públicas encaradas por el Municipio, que no tenía la obligación de soportar. Refiere que el daño causado a un negocio que “vive” del tránsito vehicular y que, para peor, pierde la fidelización se su clientela por el transcurso del tiempo en el que el consumidor dejó de llegar, en beneficio de los competidores cercanos al negocio en cuestión, es un sacrificio no exigible al frentista. Indica que se trata de un perjuicio específico de envergadura, que no se limitó a dejar de percibir, sino que además, debió soportar los costos operativos ociosos, mientras nada vendía, pagando el peso de la estructura comercial montada y perdiendo la clientela que fidelizó a lo largo de su trayectoria. Destaca que, incluso, debió continuar abonando al municipio las patentes y derechos de comercio, aún cuando era el mismo municipio demandado, el que le impedía ejercer ese derecho por el que abonaba puntualmente sus gabelas.</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Relata además que las cloacas que se cambiaron no modifican en nada el bienestar de una sociedad que desarrolla su comercio específico, que no contribuyeron a que los consumidores pagaran por aquello que no compraron y que la falta de presencia de un prestador de un servicio en el mercado durante un tiempo más o menos prolongado, </w:t>
      </w:r>
      <w:r w:rsidRPr="006D1284">
        <w:rPr>
          <w:rFonts w:ascii="Times New Roman" w:eastAsia="Times New Roman" w:hAnsi="Times New Roman" w:cs="Times New Roman"/>
          <w:color w:val="000000"/>
          <w:sz w:val="24"/>
          <w:szCs w:val="24"/>
          <w:lang w:eastAsia="es-AR"/>
        </w:rPr>
        <w:lastRenderedPageBreak/>
        <w:t xml:space="preserve">mueve al consumidor a que el servicio que ya no recibe sea suplantado por otro prestador, dificultándose el regreso de ese consumidor defraudado por la falta de presencia de su prestador originario. </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b/>
          <w:bCs/>
          <w:color w:val="000000"/>
          <w:sz w:val="24"/>
          <w:szCs w:val="24"/>
          <w:lang w:eastAsia="es-AR"/>
        </w:rPr>
        <w:t xml:space="preserve">C) </w:t>
      </w:r>
      <w:r w:rsidRPr="006D1284">
        <w:rPr>
          <w:rFonts w:ascii="Times New Roman" w:eastAsia="Times New Roman" w:hAnsi="Times New Roman" w:cs="Times New Roman"/>
          <w:b/>
          <w:bCs/>
          <w:color w:val="000000"/>
          <w:sz w:val="24"/>
          <w:szCs w:val="24"/>
          <w:u w:val="single"/>
          <w:lang w:eastAsia="es-AR"/>
        </w:rPr>
        <w:t>Dictamen de Procuración General del Tribunal</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Este organismo sugiere la admisión de los recursos extraordinarios interpuestos. Funda su opinión en la unidad de actuación y comparte las razones expuestas en el dictamen de la Fiscal de Cámara, obrante a fs. 475/478 del expediente principal, en donde se propició el rechazo de la declaración de inconstitucionalidad del art. 10 de la Ley Nº 8968. </w:t>
      </w:r>
    </w:p>
    <w:p w:rsidR="00AD2ADC" w:rsidRPr="006D1284" w:rsidRDefault="00AD2ADC" w:rsidP="004B29F1">
      <w:pPr>
        <w:numPr>
          <w:ilvl w:val="3"/>
          <w:numId w:val="11"/>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b/>
          <w:bCs/>
          <w:color w:val="000000"/>
          <w:sz w:val="24"/>
          <w:szCs w:val="24"/>
          <w:u w:val="single"/>
          <w:lang w:eastAsia="es-AR"/>
        </w:rPr>
        <w:t>LA CUESTIÓN A RESOLVER</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Esta Sala debe resolver si resulta arbitraria o normativamente incorrecta la sentencia que declara la inconstitucionalidad del art. 10 de la Ley N° 8968, en cuanto impide la indemnización del lucro cesante en los casos de responsabilidad por actividad lícita del Estado. En virtud de ello, condena a la Municipalidad de Guaymallén a abonar una indemnización, que incluye la ganancia dejada de percibir por una estación de servicio de expendio de G.N.C., que se vio imposibilitada de ejercer normalmente su actividad comercial, por el cierre de las calles en las cuales se ubica la estación, durante el tiempo que duraron las obras de reemplazo de cloacas, cañerías de agua y repavimentación del lugar. </w:t>
      </w:r>
    </w:p>
    <w:p w:rsidR="00AD2ADC" w:rsidRPr="006D1284" w:rsidRDefault="00AD2ADC" w:rsidP="004B29F1">
      <w:pPr>
        <w:numPr>
          <w:ilvl w:val="3"/>
          <w:numId w:val="12"/>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b/>
          <w:bCs/>
          <w:color w:val="000000"/>
          <w:sz w:val="24"/>
          <w:szCs w:val="24"/>
          <w:u w:val="single"/>
          <w:lang w:eastAsia="es-AR"/>
        </w:rPr>
        <w:t>SOLUCIÓN DEL CASO.</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Anticipo mi opinión, coincidente con lo expuesto por la Procuración General del Tribunal, en el sentido de que los recursos venidos en examen deben ser admitidos, por las razones que expongo a continuación.</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 </w:t>
      </w:r>
      <w:r w:rsidRPr="006D1284">
        <w:rPr>
          <w:rFonts w:ascii="Times New Roman" w:eastAsia="Times New Roman" w:hAnsi="Times New Roman" w:cs="Times New Roman"/>
          <w:color w:val="000000"/>
          <w:sz w:val="24"/>
          <w:szCs w:val="24"/>
          <w:u w:val="single"/>
          <w:lang w:eastAsia="es-AR"/>
        </w:rPr>
        <w:t>Responsabilidad del Estado por actividad lícita. Presupuestos</w:t>
      </w:r>
      <w:r w:rsidRPr="006D1284">
        <w:rPr>
          <w:rFonts w:ascii="Times New Roman" w:eastAsia="Times New Roman" w:hAnsi="Times New Roman" w:cs="Times New Roman"/>
          <w:color w:val="000000"/>
          <w:sz w:val="24"/>
          <w:szCs w:val="24"/>
          <w:lang w:eastAsia="es-AR"/>
        </w:rPr>
        <w:t xml:space="preserve">. </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La responsabilidad del Estado por los daños provocados por su actividad lícita, es un principio receptado ya sin discusión por la doctrina y la jurisprudencia en nuestro país </w:t>
      </w:r>
      <w:r w:rsidRPr="006D1284">
        <w:rPr>
          <w:rFonts w:ascii="Times New Roman" w:eastAsia="Times New Roman" w:hAnsi="Times New Roman" w:cs="Times New Roman"/>
          <w:color w:val="000000"/>
          <w:sz w:val="24"/>
          <w:szCs w:val="24"/>
          <w:lang w:eastAsia="es-AR"/>
        </w:rPr>
        <w:lastRenderedPageBreak/>
        <w:t xml:space="preserve">(…) la doctrina y la jurisprudencia han desempeñado un papel fundamental en la paulatina consagración de la responsabilidad del estado. El último eslabón en ese desarrollo es la admisión de la obligación de reparar los perjuicios que el Estado ocasiona con su actividad lícita. Esto supone incorporar al ámbito del Derecho Público, las modernas concepciones de la responsabilidad, que abandonan la exigencia de antijuridicidad como base del deber de reparar”. (“Responsabilidad por daños” - Tomo X Responsabilidad del Estado- Jorge </w:t>
      </w:r>
      <w:proofErr w:type="spellStart"/>
      <w:r w:rsidRPr="006D1284">
        <w:rPr>
          <w:rFonts w:ascii="Times New Roman" w:eastAsia="Times New Roman" w:hAnsi="Times New Roman" w:cs="Times New Roman"/>
          <w:color w:val="000000"/>
          <w:sz w:val="24"/>
          <w:szCs w:val="24"/>
          <w:lang w:eastAsia="es-AR"/>
        </w:rPr>
        <w:t>Mosset</w:t>
      </w:r>
      <w:proofErr w:type="spellEnd"/>
      <w:r w:rsidRPr="006D1284">
        <w:rPr>
          <w:rFonts w:ascii="Times New Roman" w:eastAsia="Times New Roman" w:hAnsi="Times New Roman" w:cs="Times New Roman"/>
          <w:color w:val="000000"/>
          <w:sz w:val="24"/>
          <w:szCs w:val="24"/>
          <w:lang w:eastAsia="es-AR"/>
        </w:rPr>
        <w:t xml:space="preserve"> Iturraspe – Miguel A. </w:t>
      </w:r>
      <w:proofErr w:type="spellStart"/>
      <w:r w:rsidRPr="006D1284">
        <w:rPr>
          <w:rFonts w:ascii="Times New Roman" w:eastAsia="Times New Roman" w:hAnsi="Times New Roman" w:cs="Times New Roman"/>
          <w:color w:val="000000"/>
          <w:sz w:val="24"/>
          <w:szCs w:val="24"/>
          <w:lang w:eastAsia="es-AR"/>
        </w:rPr>
        <w:t>Piedecasas</w:t>
      </w:r>
      <w:proofErr w:type="spellEnd"/>
      <w:r w:rsidRPr="006D1284">
        <w:rPr>
          <w:rFonts w:ascii="Times New Roman" w:eastAsia="Times New Roman" w:hAnsi="Times New Roman" w:cs="Times New Roman"/>
          <w:color w:val="000000"/>
          <w:sz w:val="24"/>
          <w:szCs w:val="24"/>
          <w:lang w:eastAsia="es-AR"/>
        </w:rPr>
        <w:t xml:space="preserve"> – Ed. Rubinzal-Culzoni – 1º edición – Santa Fe – 2018 – Pág. 401).</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En tal sentido, la Corte Suprema de Justicia ha expresado que cuando el Estado impone una carga desproporcionada que excede la cuota normal de sacrificio que supone la vida en comunidad, el sujeto afectado se encuentra en una situación de desigualdad respecto de quienes no lo soportan y, en consecuencia, tiene el derecho a ser indemnizado, porque, "es conforme al principio de igualdad de los ciudadanos ante las cargas públicas —art. 16 de la Constitución Nacional— que todos soporten por igual el perjuicio excepcional que exceda por su naturaleza o importancia, las incomodidades corrientes exigidas por la vida en sociedad. (Fallos: 293:617, citado en “La regulación de la responsabilidad por actividad estatal legítima en la Ley 26.944” - </w:t>
      </w:r>
      <w:proofErr w:type="spellStart"/>
      <w:r w:rsidRPr="006D1284">
        <w:rPr>
          <w:rFonts w:ascii="Times New Roman" w:eastAsia="Times New Roman" w:hAnsi="Times New Roman" w:cs="Times New Roman"/>
          <w:color w:val="000000"/>
          <w:sz w:val="24"/>
          <w:szCs w:val="24"/>
          <w:lang w:eastAsia="es-AR"/>
        </w:rPr>
        <w:t>Perrino</w:t>
      </w:r>
      <w:proofErr w:type="spellEnd"/>
      <w:r w:rsidRPr="006D1284">
        <w:rPr>
          <w:rFonts w:ascii="Times New Roman" w:eastAsia="Times New Roman" w:hAnsi="Times New Roman" w:cs="Times New Roman"/>
          <w:color w:val="000000"/>
          <w:sz w:val="24"/>
          <w:szCs w:val="24"/>
          <w:lang w:eastAsia="es-AR"/>
        </w:rPr>
        <w:t xml:space="preserve">, Pablo E. - Publicado en: </w:t>
      </w:r>
      <w:proofErr w:type="spellStart"/>
      <w:r w:rsidRPr="006D1284">
        <w:rPr>
          <w:rFonts w:ascii="Times New Roman" w:eastAsia="Times New Roman" w:hAnsi="Times New Roman" w:cs="Times New Roman"/>
          <w:color w:val="000000"/>
          <w:sz w:val="24"/>
          <w:szCs w:val="24"/>
          <w:lang w:eastAsia="es-AR"/>
        </w:rPr>
        <w:t>RCyS</w:t>
      </w:r>
      <w:proofErr w:type="spellEnd"/>
      <w:r w:rsidRPr="006D1284">
        <w:rPr>
          <w:rFonts w:ascii="Times New Roman" w:eastAsia="Times New Roman" w:hAnsi="Times New Roman" w:cs="Times New Roman"/>
          <w:color w:val="000000"/>
          <w:sz w:val="24"/>
          <w:szCs w:val="24"/>
          <w:lang w:eastAsia="es-AR"/>
        </w:rPr>
        <w:t xml:space="preserve"> 2014-</w:t>
      </w:r>
      <w:proofErr w:type="gramStart"/>
      <w:r w:rsidRPr="006D1284">
        <w:rPr>
          <w:rFonts w:ascii="Times New Roman" w:eastAsia="Times New Roman" w:hAnsi="Times New Roman" w:cs="Times New Roman"/>
          <w:color w:val="000000"/>
          <w:sz w:val="24"/>
          <w:szCs w:val="24"/>
          <w:lang w:eastAsia="es-AR"/>
        </w:rPr>
        <w:t>XII ,</w:t>
      </w:r>
      <w:proofErr w:type="gramEnd"/>
      <w:r w:rsidRPr="006D1284">
        <w:rPr>
          <w:rFonts w:ascii="Times New Roman" w:eastAsia="Times New Roman" w:hAnsi="Times New Roman" w:cs="Times New Roman"/>
          <w:color w:val="000000"/>
          <w:sz w:val="24"/>
          <w:szCs w:val="24"/>
          <w:lang w:eastAsia="es-AR"/>
        </w:rPr>
        <w:t xml:space="preserve"> 31 - Cita Online: AR/DOC/4032/2014). </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“La sistematización de los requisitos que se exigen como presupuestos de configuración de la responsabilidad estatal, en especial respecto de la actividad legítima, fue </w:t>
      </w:r>
      <w:proofErr w:type="spellStart"/>
      <w:r w:rsidRPr="006D1284">
        <w:rPr>
          <w:rFonts w:ascii="Times New Roman" w:eastAsia="Times New Roman" w:hAnsi="Times New Roman" w:cs="Times New Roman"/>
          <w:color w:val="000000"/>
          <w:sz w:val="24"/>
          <w:szCs w:val="24"/>
          <w:lang w:eastAsia="es-AR"/>
        </w:rPr>
        <w:t>recepcionada</w:t>
      </w:r>
      <w:proofErr w:type="spellEnd"/>
      <w:r w:rsidRPr="006D1284">
        <w:rPr>
          <w:rFonts w:ascii="Times New Roman" w:eastAsia="Times New Roman" w:hAnsi="Times New Roman" w:cs="Times New Roman"/>
          <w:color w:val="000000"/>
          <w:sz w:val="24"/>
          <w:szCs w:val="24"/>
          <w:lang w:eastAsia="es-AR"/>
        </w:rPr>
        <w:t xml:space="preserve"> por la Corte Suprema de Justicia de la Nación a partir del caso “</w:t>
      </w:r>
      <w:r w:rsidRPr="006D1284">
        <w:rPr>
          <w:rFonts w:ascii="Times New Roman" w:eastAsia="Times New Roman" w:hAnsi="Times New Roman" w:cs="Times New Roman"/>
          <w:i/>
          <w:iCs/>
          <w:color w:val="000000"/>
          <w:sz w:val="24"/>
          <w:szCs w:val="24"/>
          <w:lang w:eastAsia="es-AR"/>
        </w:rPr>
        <w:t>Tejedurías Magallanes</w:t>
      </w:r>
      <w:r w:rsidRPr="006D1284">
        <w:rPr>
          <w:rFonts w:ascii="Times New Roman" w:eastAsia="Times New Roman" w:hAnsi="Times New Roman" w:cs="Times New Roman"/>
          <w:color w:val="000000"/>
          <w:sz w:val="24"/>
          <w:szCs w:val="24"/>
          <w:lang w:eastAsia="es-AR"/>
        </w:rPr>
        <w:t>”, en el que estableció tres condiciones: a) existencia de un daño actual y cierto, b) imputabilidad material de los daños al Estado y c) relación de causalidad entre el accionar del Estado y el perjuicio. Estos requisitos, si bien concurren en la responsabilidad por actividad ilegítima (en la que se añade la falta de servicio), presentan algunos matices diferenciales habiendo sido completados más tarde, en el caso “</w:t>
      </w:r>
      <w:r w:rsidRPr="006D1284">
        <w:rPr>
          <w:rFonts w:ascii="Times New Roman" w:eastAsia="Times New Roman" w:hAnsi="Times New Roman" w:cs="Times New Roman"/>
          <w:i/>
          <w:iCs/>
          <w:color w:val="000000"/>
          <w:sz w:val="24"/>
          <w:szCs w:val="24"/>
          <w:lang w:eastAsia="es-AR"/>
        </w:rPr>
        <w:t>Columbia</w:t>
      </w:r>
      <w:r w:rsidRPr="006D1284">
        <w:rPr>
          <w:rFonts w:ascii="Times New Roman" w:eastAsia="Times New Roman" w:hAnsi="Times New Roman" w:cs="Times New Roman"/>
          <w:color w:val="000000"/>
          <w:sz w:val="24"/>
          <w:szCs w:val="24"/>
          <w:lang w:eastAsia="es-AR"/>
        </w:rPr>
        <w:t xml:space="preserve">”, con los relativos a la necesidad de que se configure un sacrificio especial en el perjudicado por el accionar legítimo del Estado junto a la ausencia del deber de soportar el daño” (“Las tendencias sobre la responsabilidad del Estado en la jurisprudencia de la Corte” por Juan </w:t>
      </w:r>
      <w:r w:rsidRPr="006D1284">
        <w:rPr>
          <w:rFonts w:ascii="Times New Roman" w:eastAsia="Times New Roman" w:hAnsi="Times New Roman" w:cs="Times New Roman"/>
          <w:color w:val="000000"/>
          <w:sz w:val="24"/>
          <w:szCs w:val="24"/>
          <w:lang w:eastAsia="es-AR"/>
        </w:rPr>
        <w:lastRenderedPageBreak/>
        <w:t xml:space="preserve">Carlos Cassagne en “Estudios de Derecho Administrativo XI – La Responsabilidad del Estado – Ediciones </w:t>
      </w:r>
      <w:proofErr w:type="spellStart"/>
      <w:r w:rsidRPr="006D1284">
        <w:rPr>
          <w:rFonts w:ascii="Times New Roman" w:eastAsia="Times New Roman" w:hAnsi="Times New Roman" w:cs="Times New Roman"/>
          <w:color w:val="000000"/>
          <w:sz w:val="24"/>
          <w:szCs w:val="24"/>
          <w:lang w:eastAsia="es-AR"/>
        </w:rPr>
        <w:t>Dike</w:t>
      </w:r>
      <w:proofErr w:type="spellEnd"/>
      <w:r w:rsidRPr="006D1284">
        <w:rPr>
          <w:rFonts w:ascii="Times New Roman" w:eastAsia="Times New Roman" w:hAnsi="Times New Roman" w:cs="Times New Roman"/>
          <w:color w:val="000000"/>
          <w:sz w:val="24"/>
          <w:szCs w:val="24"/>
          <w:lang w:eastAsia="es-AR"/>
        </w:rPr>
        <w:t xml:space="preserve"> – Foro de Cuyo – 2004 – Mendoza – Pág. 41/42).</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En definitiva, los presupuestos para la procedencia de la responsabilidad del Estado por actividad lícita son: (i) la existencia de un daño cierto; (</w:t>
      </w:r>
      <w:proofErr w:type="spellStart"/>
      <w:r w:rsidRPr="006D1284">
        <w:rPr>
          <w:rFonts w:ascii="Times New Roman" w:eastAsia="Times New Roman" w:hAnsi="Times New Roman" w:cs="Times New Roman"/>
          <w:color w:val="000000"/>
          <w:sz w:val="24"/>
          <w:szCs w:val="24"/>
          <w:lang w:eastAsia="es-AR"/>
        </w:rPr>
        <w:t>ii</w:t>
      </w:r>
      <w:proofErr w:type="spellEnd"/>
      <w:r w:rsidRPr="006D1284">
        <w:rPr>
          <w:rFonts w:ascii="Times New Roman" w:eastAsia="Times New Roman" w:hAnsi="Times New Roman" w:cs="Times New Roman"/>
          <w:color w:val="000000"/>
          <w:sz w:val="24"/>
          <w:szCs w:val="24"/>
          <w:lang w:eastAsia="es-AR"/>
        </w:rPr>
        <w:t>) la relación de causalidad entre el accionar del Estado y el perjuicio; (</w:t>
      </w:r>
      <w:proofErr w:type="spellStart"/>
      <w:r w:rsidRPr="006D1284">
        <w:rPr>
          <w:rFonts w:ascii="Times New Roman" w:eastAsia="Times New Roman" w:hAnsi="Times New Roman" w:cs="Times New Roman"/>
          <w:color w:val="000000"/>
          <w:sz w:val="24"/>
          <w:szCs w:val="24"/>
          <w:lang w:eastAsia="es-AR"/>
        </w:rPr>
        <w:t>iii</w:t>
      </w:r>
      <w:proofErr w:type="spellEnd"/>
      <w:r w:rsidRPr="006D1284">
        <w:rPr>
          <w:rFonts w:ascii="Times New Roman" w:eastAsia="Times New Roman" w:hAnsi="Times New Roman" w:cs="Times New Roman"/>
          <w:color w:val="000000"/>
          <w:sz w:val="24"/>
          <w:szCs w:val="24"/>
          <w:lang w:eastAsia="es-AR"/>
        </w:rPr>
        <w:t>) la posibilidad de imputar jurídicamente esos daños a la demandada; (</w:t>
      </w:r>
      <w:proofErr w:type="spellStart"/>
      <w:r w:rsidRPr="006D1284">
        <w:rPr>
          <w:rFonts w:ascii="Times New Roman" w:eastAsia="Times New Roman" w:hAnsi="Times New Roman" w:cs="Times New Roman"/>
          <w:color w:val="000000"/>
          <w:sz w:val="24"/>
          <w:szCs w:val="24"/>
          <w:lang w:eastAsia="es-AR"/>
        </w:rPr>
        <w:t>iv</w:t>
      </w:r>
      <w:proofErr w:type="spellEnd"/>
      <w:r w:rsidRPr="006D1284">
        <w:rPr>
          <w:rFonts w:ascii="Times New Roman" w:eastAsia="Times New Roman" w:hAnsi="Times New Roman" w:cs="Times New Roman"/>
          <w:color w:val="000000"/>
          <w:sz w:val="24"/>
          <w:szCs w:val="24"/>
          <w:lang w:eastAsia="es-AR"/>
        </w:rPr>
        <w:t xml:space="preserve">) la existencia de un sacrificio especial en el afectado, y (v) la ausencia de un deber jurídico a su cargo de soportar el daño. </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 </w:t>
      </w:r>
      <w:r w:rsidRPr="006D1284">
        <w:rPr>
          <w:rFonts w:ascii="Times New Roman" w:eastAsia="Times New Roman" w:hAnsi="Times New Roman" w:cs="Times New Roman"/>
          <w:color w:val="000000"/>
          <w:sz w:val="24"/>
          <w:szCs w:val="24"/>
          <w:u w:val="single"/>
          <w:lang w:eastAsia="es-AR"/>
        </w:rPr>
        <w:t>Sacrificio especial</w:t>
      </w:r>
      <w:r w:rsidRPr="006D1284">
        <w:rPr>
          <w:rFonts w:ascii="Times New Roman" w:eastAsia="Times New Roman" w:hAnsi="Times New Roman" w:cs="Times New Roman"/>
          <w:color w:val="000000"/>
          <w:sz w:val="24"/>
          <w:szCs w:val="24"/>
          <w:lang w:eastAsia="es-AR"/>
        </w:rPr>
        <w:t xml:space="preserve"> </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En relación a este presupuesto debemos señalar en primer término que la Cámara ha afirmado que ha quedado firme y consentido que la actora sufrió un perjuicio que representó un sacrificio especial en relación con el padecido por el resto de la comunidad, por falta de crítica clara y concisa de los argumentos dados por la primera instancia. En este punto debo señalar que disiento con la opinión del Tribunal que me precede atento que, en la expresión de agravios de Fiscalía se manifiesta expresamente que se trata de un sacrificio general diferenciado con un beneficio especial, fundando su posición, por lo que, planteado este agravio también en esta instancia extraordinaria, corresponde analizar si se da o no el presupuesto señalado.</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En este sentido podemos señalar que “el sacrificio especial, con sustento en el principio constitucional de igualdad ante las cargas públicas (art. 16 C.N.), constituye un factor objetivo de atribución emblemático para dar sustento a la responsabilidad del Estado por su actividad legítima que sacrifica intereses individuales en beneficio del interés general. La teoría del sacrificio especial sostiene que los ciudadanos deben soportar los perjuicios que derivan de la actividad estatal legítima, pues ello hace a la propia existencia del Estado. Sin embargo, cuando tal menoscabo afecta a un individuo particular, o a varios, de manera desigual y desproporcionada, se configura una situación de sacrifico especial o singular, que debe ser indemnizada, no sólo por razones de equidad, sino también para preservar la garantía de igualdad constitucional frente a las cargas públicas (art. 16 C.N.) y el derecho de propiedad del damnificado (arts. 14 y 17 C.N.). Debe haber una afectación concreta de derechos adquiridos y no la mera frustración de expectativas” (“Tratado de </w:t>
      </w:r>
      <w:r w:rsidRPr="006D1284">
        <w:rPr>
          <w:rFonts w:ascii="Times New Roman" w:eastAsia="Times New Roman" w:hAnsi="Times New Roman" w:cs="Times New Roman"/>
          <w:color w:val="000000"/>
          <w:sz w:val="24"/>
          <w:szCs w:val="24"/>
          <w:lang w:eastAsia="es-AR"/>
        </w:rPr>
        <w:lastRenderedPageBreak/>
        <w:t xml:space="preserve">responsabilidad civil” - Tomo I – Parte General – Pizarro – </w:t>
      </w:r>
      <w:proofErr w:type="spellStart"/>
      <w:r w:rsidRPr="006D1284">
        <w:rPr>
          <w:rFonts w:ascii="Times New Roman" w:eastAsia="Times New Roman" w:hAnsi="Times New Roman" w:cs="Times New Roman"/>
          <w:color w:val="000000"/>
          <w:sz w:val="24"/>
          <w:szCs w:val="24"/>
          <w:lang w:eastAsia="es-AR"/>
        </w:rPr>
        <w:t>Vallespinos</w:t>
      </w:r>
      <w:proofErr w:type="spellEnd"/>
      <w:r w:rsidRPr="006D1284">
        <w:rPr>
          <w:rFonts w:ascii="Times New Roman" w:eastAsia="Times New Roman" w:hAnsi="Times New Roman" w:cs="Times New Roman"/>
          <w:color w:val="000000"/>
          <w:sz w:val="24"/>
          <w:szCs w:val="24"/>
          <w:lang w:eastAsia="es-AR"/>
        </w:rPr>
        <w:t xml:space="preserve"> – 1º edición – Santa Fe – Rubinzal Culzoni – 2017 - pág. 453).</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El recurrente cuestiona tanto los presupuestos de la responsabilidad como la inclusión del rubro lucro cesante dentro de los rubros indemnizables. Siendo ello así, entiendo que debe tratarse en primer lugar los presupuestos, verificar su existencia, para recién allí poder avanzar sobre los rubros a indemnizar, si correspondiera.</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El recurrente afirma que la conducta del municipio no se dirigió a un particular concretamente, como en los casos “</w:t>
      </w:r>
      <w:r w:rsidRPr="006D1284">
        <w:rPr>
          <w:rFonts w:ascii="Times New Roman" w:eastAsia="Times New Roman" w:hAnsi="Times New Roman" w:cs="Times New Roman"/>
          <w:i/>
          <w:iCs/>
          <w:color w:val="000000"/>
          <w:sz w:val="24"/>
          <w:szCs w:val="24"/>
          <w:lang w:eastAsia="es-AR"/>
        </w:rPr>
        <w:t>El Jacarandá</w:t>
      </w:r>
      <w:r w:rsidRPr="006D1284">
        <w:rPr>
          <w:rFonts w:ascii="Times New Roman" w:eastAsia="Times New Roman" w:hAnsi="Times New Roman" w:cs="Times New Roman"/>
          <w:color w:val="000000"/>
          <w:sz w:val="24"/>
          <w:szCs w:val="24"/>
          <w:lang w:eastAsia="es-AR"/>
        </w:rPr>
        <w:t>” y “</w:t>
      </w:r>
      <w:r w:rsidRPr="006D1284">
        <w:rPr>
          <w:rFonts w:ascii="Times New Roman" w:eastAsia="Times New Roman" w:hAnsi="Times New Roman" w:cs="Times New Roman"/>
          <w:i/>
          <w:iCs/>
          <w:color w:val="000000"/>
          <w:sz w:val="24"/>
          <w:szCs w:val="24"/>
          <w:lang w:eastAsia="es-AR"/>
        </w:rPr>
        <w:t>Sánchez Granel</w:t>
      </w:r>
      <w:r w:rsidRPr="006D1284">
        <w:rPr>
          <w:rFonts w:ascii="Times New Roman" w:eastAsia="Times New Roman" w:hAnsi="Times New Roman" w:cs="Times New Roman"/>
          <w:color w:val="000000"/>
          <w:sz w:val="24"/>
          <w:szCs w:val="24"/>
          <w:lang w:eastAsia="es-AR"/>
        </w:rPr>
        <w:t xml:space="preserve">”, que no se afectó sólo al actor, sino a toda la comunidad de Guaymallén y que, incluso hay dos estaciones de servicio con frente a calle Saavedra, en un radio de 5 cuadras. Sostiene el quejoso que el sacrificio fue general, de todos los vecinos y que consagraría una desigualdad y un beneficio especial para el actor, indemnizarlo porque inició juicio, cuando el Estado con su obrar lícito afectó a cientos de personas. </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En este sentido, cabe mencionar que “no toda actividad lícita del Estado que cause un daño, genera obligación de reparar; es imprescindible que un trato desigualitario haga cargar al administrado con un daño que debe ser distribuido entre otros”. (Expte. N° 53267, “</w:t>
      </w:r>
      <w:r w:rsidRPr="006D1284">
        <w:rPr>
          <w:rFonts w:ascii="Times New Roman" w:eastAsia="Times New Roman" w:hAnsi="Times New Roman" w:cs="Times New Roman"/>
          <w:i/>
          <w:iCs/>
          <w:color w:val="000000"/>
          <w:sz w:val="24"/>
          <w:szCs w:val="24"/>
          <w:lang w:eastAsia="es-AR"/>
        </w:rPr>
        <w:t>Fiscal en Jº Fecunda S.R.L.”</w:t>
      </w:r>
      <w:r w:rsidRPr="006D1284">
        <w:rPr>
          <w:rFonts w:ascii="Times New Roman" w:eastAsia="Times New Roman" w:hAnsi="Times New Roman" w:cs="Times New Roman"/>
          <w:color w:val="000000"/>
          <w:sz w:val="24"/>
          <w:szCs w:val="24"/>
          <w:lang w:eastAsia="es-AR"/>
        </w:rPr>
        <w:t xml:space="preserve"> - Fecha: 28/06/1994 - Ubicación: L.S. 247-132).</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En relación al sacrificio especial se ha afirmado que “lo será en la medida que el sacrificio que deba soportar el o los individuos sea superior al que recae sobre la comunidad; es decir que, de ordinario, el administrado por el hecho o como consecuencia de su vida en sociedad se encuentra obligado a soportar determinados perjuicios como miembro que es del colectivo. (…) Es decir que el derecho sacrificado será compensado económicamente en el supuesto en que, mediando una actividad conforme el orden jurídico, los órganos competentes a partir de una ponderación del interés público involucrado, cercenan, limitan o restringen el ejercicio de tal derecho con una mayor intensidad que lo que la vida en comunidad exige; esto es, cuando excede lo que razonablemente se puede entender como las cargas propias derivadas del sostenimiento de la vida en común. Es aquí cuando se torna reparable el perjuicio sufrido, en tanto se cumplan los restantes presupuestos desarrollados en la jurisprudencia de la Corte Suprema” (“El sacrificio </w:t>
      </w:r>
      <w:r w:rsidRPr="006D1284">
        <w:rPr>
          <w:rFonts w:ascii="Times New Roman" w:eastAsia="Times New Roman" w:hAnsi="Times New Roman" w:cs="Times New Roman"/>
          <w:color w:val="000000"/>
          <w:sz w:val="24"/>
          <w:szCs w:val="24"/>
          <w:lang w:eastAsia="es-AR"/>
        </w:rPr>
        <w:lastRenderedPageBreak/>
        <w:t xml:space="preserve">especial....” por María Rosa </w:t>
      </w:r>
      <w:proofErr w:type="spellStart"/>
      <w:r w:rsidRPr="006D1284">
        <w:rPr>
          <w:rFonts w:ascii="Times New Roman" w:eastAsia="Times New Roman" w:hAnsi="Times New Roman" w:cs="Times New Roman"/>
          <w:color w:val="000000"/>
          <w:sz w:val="24"/>
          <w:szCs w:val="24"/>
          <w:lang w:eastAsia="es-AR"/>
        </w:rPr>
        <w:t>Cilurzo</w:t>
      </w:r>
      <w:proofErr w:type="spellEnd"/>
      <w:r w:rsidRPr="006D1284">
        <w:rPr>
          <w:rFonts w:ascii="Times New Roman" w:eastAsia="Times New Roman" w:hAnsi="Times New Roman" w:cs="Times New Roman"/>
          <w:color w:val="000000"/>
          <w:sz w:val="24"/>
          <w:szCs w:val="24"/>
          <w:lang w:eastAsia="es-AR"/>
        </w:rPr>
        <w:t xml:space="preserve"> en “Ley 26.944 de Responsabilidad del Estado. Análisis crítico y exegético” - Horacio Rosatti (director) – Rubinzal Culzoni Editores – 1º edición – Santa Fe – 2014 - Pág. 147). </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“El daño debe resultar distinto del que sufra la totalidad de los ciudadanos y no podrá confundirse con el deber normal de soportar medidas de gobierno, ya que se trata de compatibilizar los intereses de la sociedad toda con los del sujeto afectado cuando su perjuicio genere una desigualdad en el reparto de las cargas públicas. La especialidad estará dada, de tal forma, cuando el sujeto se encuentre sometido a un perjuicio material desigual con relación a los demás miembros de la colectividad; dicho perjuicio importará una privación calificada y por ello deberá ser compensada; se trata de un daño especial agravado” (“El sacrificio especial....” por María Rosa </w:t>
      </w:r>
      <w:proofErr w:type="spellStart"/>
      <w:r w:rsidRPr="006D1284">
        <w:rPr>
          <w:rFonts w:ascii="Times New Roman" w:eastAsia="Times New Roman" w:hAnsi="Times New Roman" w:cs="Times New Roman"/>
          <w:color w:val="000000"/>
          <w:sz w:val="24"/>
          <w:szCs w:val="24"/>
          <w:lang w:eastAsia="es-AR"/>
        </w:rPr>
        <w:t>Cilurzo</w:t>
      </w:r>
      <w:proofErr w:type="spellEnd"/>
      <w:r w:rsidRPr="006D1284">
        <w:rPr>
          <w:rFonts w:ascii="Times New Roman" w:eastAsia="Times New Roman" w:hAnsi="Times New Roman" w:cs="Times New Roman"/>
          <w:color w:val="000000"/>
          <w:sz w:val="24"/>
          <w:szCs w:val="24"/>
          <w:lang w:eastAsia="es-AR"/>
        </w:rPr>
        <w:t xml:space="preserve"> en “Ley 26.944...”, </w:t>
      </w:r>
      <w:proofErr w:type="spellStart"/>
      <w:r w:rsidRPr="006D1284">
        <w:rPr>
          <w:rFonts w:ascii="Times New Roman" w:eastAsia="Times New Roman" w:hAnsi="Times New Roman" w:cs="Times New Roman"/>
          <w:color w:val="000000"/>
          <w:sz w:val="24"/>
          <w:szCs w:val="24"/>
          <w:lang w:eastAsia="es-AR"/>
        </w:rPr>
        <w:t>Rosatti</w:t>
      </w:r>
      <w:proofErr w:type="spellEnd"/>
      <w:r w:rsidRPr="006D1284">
        <w:rPr>
          <w:rFonts w:ascii="Times New Roman" w:eastAsia="Times New Roman" w:hAnsi="Times New Roman" w:cs="Times New Roman"/>
          <w:color w:val="000000"/>
          <w:sz w:val="24"/>
          <w:szCs w:val="24"/>
          <w:lang w:eastAsia="es-AR"/>
        </w:rPr>
        <w:t xml:space="preserve">, </w:t>
      </w:r>
      <w:proofErr w:type="spellStart"/>
      <w:r w:rsidRPr="006D1284">
        <w:rPr>
          <w:rFonts w:ascii="Times New Roman" w:eastAsia="Times New Roman" w:hAnsi="Times New Roman" w:cs="Times New Roman"/>
          <w:color w:val="000000"/>
          <w:sz w:val="24"/>
          <w:szCs w:val="24"/>
          <w:lang w:eastAsia="es-AR"/>
        </w:rPr>
        <w:t>op</w:t>
      </w:r>
      <w:proofErr w:type="spellEnd"/>
      <w:r w:rsidRPr="006D1284">
        <w:rPr>
          <w:rFonts w:ascii="Times New Roman" w:eastAsia="Times New Roman" w:hAnsi="Times New Roman" w:cs="Times New Roman"/>
          <w:color w:val="000000"/>
          <w:sz w:val="24"/>
          <w:szCs w:val="24"/>
          <w:lang w:eastAsia="es-AR"/>
        </w:rPr>
        <w:t>. Cit. pág. 148).</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De esta manera, continúa la autora afirmando que “el sacrificio es un elemento calificador del daño y no todo daño producido será indemnizable, ya que el general será el precio por la convivencia social. La especialidad guardará relación, por lo ya expuesto, con la desigualdad que genere el actuar lícito”. (“El sacrificio especial....” por María Rosa </w:t>
      </w:r>
      <w:proofErr w:type="spellStart"/>
      <w:r w:rsidRPr="006D1284">
        <w:rPr>
          <w:rFonts w:ascii="Times New Roman" w:eastAsia="Times New Roman" w:hAnsi="Times New Roman" w:cs="Times New Roman"/>
          <w:color w:val="000000"/>
          <w:sz w:val="24"/>
          <w:szCs w:val="24"/>
          <w:lang w:eastAsia="es-AR"/>
        </w:rPr>
        <w:t>Cilurzo</w:t>
      </w:r>
      <w:proofErr w:type="spellEnd"/>
      <w:r w:rsidRPr="006D1284">
        <w:rPr>
          <w:rFonts w:ascii="Times New Roman" w:eastAsia="Times New Roman" w:hAnsi="Times New Roman" w:cs="Times New Roman"/>
          <w:color w:val="000000"/>
          <w:sz w:val="24"/>
          <w:szCs w:val="24"/>
          <w:lang w:eastAsia="es-AR"/>
        </w:rPr>
        <w:t xml:space="preserve"> en “Ley 26.944...”, </w:t>
      </w:r>
      <w:proofErr w:type="spellStart"/>
      <w:r w:rsidRPr="006D1284">
        <w:rPr>
          <w:rFonts w:ascii="Times New Roman" w:eastAsia="Times New Roman" w:hAnsi="Times New Roman" w:cs="Times New Roman"/>
          <w:color w:val="000000"/>
          <w:sz w:val="24"/>
          <w:szCs w:val="24"/>
          <w:lang w:eastAsia="es-AR"/>
        </w:rPr>
        <w:t>Rosatti</w:t>
      </w:r>
      <w:proofErr w:type="spellEnd"/>
      <w:r w:rsidRPr="006D1284">
        <w:rPr>
          <w:rFonts w:ascii="Times New Roman" w:eastAsia="Times New Roman" w:hAnsi="Times New Roman" w:cs="Times New Roman"/>
          <w:color w:val="000000"/>
          <w:sz w:val="24"/>
          <w:szCs w:val="24"/>
          <w:lang w:eastAsia="es-AR"/>
        </w:rPr>
        <w:t xml:space="preserve">, </w:t>
      </w:r>
      <w:proofErr w:type="spellStart"/>
      <w:r w:rsidRPr="006D1284">
        <w:rPr>
          <w:rFonts w:ascii="Times New Roman" w:eastAsia="Times New Roman" w:hAnsi="Times New Roman" w:cs="Times New Roman"/>
          <w:color w:val="000000"/>
          <w:sz w:val="24"/>
          <w:szCs w:val="24"/>
          <w:lang w:eastAsia="es-AR"/>
        </w:rPr>
        <w:t>op</w:t>
      </w:r>
      <w:proofErr w:type="spellEnd"/>
      <w:r w:rsidRPr="006D1284">
        <w:rPr>
          <w:rFonts w:ascii="Times New Roman" w:eastAsia="Times New Roman" w:hAnsi="Times New Roman" w:cs="Times New Roman"/>
          <w:color w:val="000000"/>
          <w:sz w:val="24"/>
          <w:szCs w:val="24"/>
          <w:lang w:eastAsia="es-AR"/>
        </w:rPr>
        <w:t>. Cit. Pág. 148).</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En estos casos, se debía dilucidar el daño a partir de la expectativa de mantenimiento de una situación jurídica. Este caso es diferente. </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Las definiciones brindadas ponen en evidencia que asiste razón al recurrente en cuanto afirma que no se verifica en autos un sacrificio especial que amerite indemnización en este caso. Como puede advertirse, la obra afectó no sólo ese negocio, sino todos los de la zona, incluidas las estaciones de servicio aledañas. </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Pero no sólo eso, sino que, como surge del expediente administrativo venido como A.E.V. Nº 101.875, la obra se realizó como ampliación de la licitación pública llamada para el reacondicionamiento de diversas calles de los distritos de Belgrano, Buena Nueva, Villa Nueva y Nueva Ciudad, del Departamento de Guaymallén. Asimismo, surge de las declaraciones vertidas en la audiencia final por los Ing. </w:t>
      </w:r>
      <w:proofErr w:type="spellStart"/>
      <w:r w:rsidRPr="006D1284">
        <w:rPr>
          <w:rFonts w:ascii="Times New Roman" w:eastAsia="Times New Roman" w:hAnsi="Times New Roman" w:cs="Times New Roman"/>
          <w:color w:val="000000"/>
          <w:sz w:val="24"/>
          <w:szCs w:val="24"/>
          <w:lang w:eastAsia="es-AR"/>
        </w:rPr>
        <w:t>Helvio</w:t>
      </w:r>
      <w:proofErr w:type="spellEnd"/>
      <w:r w:rsidRPr="006D1284">
        <w:rPr>
          <w:rFonts w:ascii="Times New Roman" w:eastAsia="Times New Roman" w:hAnsi="Times New Roman" w:cs="Times New Roman"/>
          <w:color w:val="000000"/>
          <w:sz w:val="24"/>
          <w:szCs w:val="24"/>
          <w:lang w:eastAsia="es-AR"/>
        </w:rPr>
        <w:t xml:space="preserve"> </w:t>
      </w:r>
      <w:proofErr w:type="spellStart"/>
      <w:r w:rsidRPr="006D1284">
        <w:rPr>
          <w:rFonts w:ascii="Times New Roman" w:eastAsia="Times New Roman" w:hAnsi="Times New Roman" w:cs="Times New Roman"/>
          <w:color w:val="000000"/>
          <w:sz w:val="24"/>
          <w:szCs w:val="24"/>
          <w:lang w:eastAsia="es-AR"/>
        </w:rPr>
        <w:t>Grili</w:t>
      </w:r>
      <w:proofErr w:type="spellEnd"/>
      <w:r w:rsidRPr="006D1284">
        <w:rPr>
          <w:rFonts w:ascii="Times New Roman" w:eastAsia="Times New Roman" w:hAnsi="Times New Roman" w:cs="Times New Roman"/>
          <w:color w:val="000000"/>
          <w:sz w:val="24"/>
          <w:szCs w:val="24"/>
          <w:lang w:eastAsia="es-AR"/>
        </w:rPr>
        <w:t xml:space="preserve"> y Oscar Alberto </w:t>
      </w:r>
      <w:proofErr w:type="spellStart"/>
      <w:r w:rsidRPr="006D1284">
        <w:rPr>
          <w:rFonts w:ascii="Times New Roman" w:eastAsia="Times New Roman" w:hAnsi="Times New Roman" w:cs="Times New Roman"/>
          <w:color w:val="000000"/>
          <w:sz w:val="24"/>
          <w:szCs w:val="24"/>
          <w:lang w:eastAsia="es-AR"/>
        </w:rPr>
        <w:lastRenderedPageBreak/>
        <w:t>Dragoni</w:t>
      </w:r>
      <w:proofErr w:type="spellEnd"/>
      <w:r w:rsidRPr="006D1284">
        <w:rPr>
          <w:rFonts w:ascii="Times New Roman" w:eastAsia="Times New Roman" w:hAnsi="Times New Roman" w:cs="Times New Roman"/>
          <w:color w:val="000000"/>
          <w:sz w:val="24"/>
          <w:szCs w:val="24"/>
          <w:lang w:eastAsia="es-AR"/>
        </w:rPr>
        <w:t>, ambos funcionarios de la Municipalidad de Guaymallén, son numerosas las obras de repavimentación que se realizaron en ese momento, pudiendo citarse arterias troncales como Saavedra, Azcuénaga, Carril Godoy Cruz, entre otras. Por ello, el perjuicio que invoca la actora se encuentra mucho más generalizado aún y no excede de aquello que cualquier persona que viva en una sociedad urbanizada deba soportar.</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Tengo en cuenta en este punto que la obra duró un lapso breve de tiempo, aproximadamente un mes y medio, que todos los vecinos de la zona vieron afectadas sus actividades privadas y laborales a raíz de las reparaciones efectuadas, que ellas se hicieron cumpliendo con los plazos establecidos para ello y se originaron en una necesidad imperiosa cual era no sólo la repavimentación de la calle, sino también el cambio de las cañerías de agua y cloacas a fin de evitar un colapso del servicio, que ni siquiera es la única empresa del rubro estación de servicio que se vio afectada con la obra y que en zonas urbanas se verifican regularmente reparaciones de este tipo, no pudiendo hablarse por ello de un sacrificio especial, sino uno general, al cual se encuentra expuesta la totalidad de la población que habita en ellas. </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Tampoco se advierte que la obra haya durado un tiempo excesivo o que no se tomaran las previsiones mínimas para evitar cerrar la misma calle en varias oportunidades. Muy por el contrario, la obra finalizó en el plazo previsto y se previó realizar la obra de cloacas al mismo tiempo que se aprovechaba para repavimentar. En efecto, surge del informe del </w:t>
      </w:r>
      <w:proofErr w:type="spellStart"/>
      <w:r w:rsidRPr="006D1284">
        <w:rPr>
          <w:rFonts w:ascii="Times New Roman" w:eastAsia="Times New Roman" w:hAnsi="Times New Roman" w:cs="Times New Roman"/>
          <w:color w:val="000000"/>
          <w:sz w:val="24"/>
          <w:szCs w:val="24"/>
          <w:lang w:eastAsia="es-AR"/>
        </w:rPr>
        <w:t>Ing</w:t>
      </w:r>
      <w:proofErr w:type="spellEnd"/>
      <w:r w:rsidRPr="006D1284">
        <w:rPr>
          <w:rFonts w:ascii="Times New Roman" w:eastAsia="Times New Roman" w:hAnsi="Times New Roman" w:cs="Times New Roman"/>
          <w:color w:val="000000"/>
          <w:sz w:val="24"/>
          <w:szCs w:val="24"/>
          <w:lang w:eastAsia="es-AR"/>
        </w:rPr>
        <w:t xml:space="preserve"> </w:t>
      </w:r>
      <w:proofErr w:type="spellStart"/>
      <w:r w:rsidRPr="006D1284">
        <w:rPr>
          <w:rFonts w:ascii="Times New Roman" w:eastAsia="Times New Roman" w:hAnsi="Times New Roman" w:cs="Times New Roman"/>
          <w:color w:val="000000"/>
          <w:sz w:val="24"/>
          <w:szCs w:val="24"/>
          <w:lang w:eastAsia="es-AR"/>
        </w:rPr>
        <w:t>Dragoni</w:t>
      </w:r>
      <w:proofErr w:type="spellEnd"/>
      <w:r w:rsidRPr="006D1284">
        <w:rPr>
          <w:rFonts w:ascii="Times New Roman" w:eastAsia="Times New Roman" w:hAnsi="Times New Roman" w:cs="Times New Roman"/>
          <w:color w:val="000000"/>
          <w:sz w:val="24"/>
          <w:szCs w:val="24"/>
          <w:lang w:eastAsia="es-AR"/>
        </w:rPr>
        <w:t xml:space="preserve">, obrante en el expediente administrativo (fs. 1614/1616 del A.E.V. Nº 3989) que se solicitó una modificación de la obra de repavimentación en calle Saavedra, atento que AYSAM realizaría el reemplazo de la red de agua corriente y ofreció los materiales para la renovación de la red de cloacas, por lo que se realizaron esas obras en forma conjunta, previendo además que el cierre de la calle Godoy Cruz provocaría que calle Saavedra se convirtiera en el principal ingreso al departamento desde Capital, con el consiguiente incremento de tránsito vehicular, por lo que se requería que la arteria estuviera en las mejores condiciones de </w:t>
      </w:r>
      <w:proofErr w:type="spellStart"/>
      <w:r w:rsidRPr="006D1284">
        <w:rPr>
          <w:rFonts w:ascii="Times New Roman" w:eastAsia="Times New Roman" w:hAnsi="Times New Roman" w:cs="Times New Roman"/>
          <w:color w:val="000000"/>
          <w:sz w:val="24"/>
          <w:szCs w:val="24"/>
          <w:lang w:eastAsia="es-AR"/>
        </w:rPr>
        <w:t>transitabilidad</w:t>
      </w:r>
      <w:proofErr w:type="spellEnd"/>
      <w:r w:rsidRPr="006D1284">
        <w:rPr>
          <w:rFonts w:ascii="Times New Roman" w:eastAsia="Times New Roman" w:hAnsi="Times New Roman" w:cs="Times New Roman"/>
          <w:color w:val="000000"/>
          <w:sz w:val="24"/>
          <w:szCs w:val="24"/>
          <w:lang w:eastAsia="es-AR"/>
        </w:rPr>
        <w:t xml:space="preserve"> posibles para soportar esa exigencia. De la misma forma, de las declaraciones testimoniales de los Ing. </w:t>
      </w:r>
      <w:proofErr w:type="spellStart"/>
      <w:r w:rsidRPr="006D1284">
        <w:rPr>
          <w:rFonts w:ascii="Times New Roman" w:eastAsia="Times New Roman" w:hAnsi="Times New Roman" w:cs="Times New Roman"/>
          <w:color w:val="000000"/>
          <w:sz w:val="24"/>
          <w:szCs w:val="24"/>
          <w:lang w:eastAsia="es-AR"/>
        </w:rPr>
        <w:t>Grili</w:t>
      </w:r>
      <w:proofErr w:type="spellEnd"/>
      <w:r w:rsidRPr="006D1284">
        <w:rPr>
          <w:rFonts w:ascii="Times New Roman" w:eastAsia="Times New Roman" w:hAnsi="Times New Roman" w:cs="Times New Roman"/>
          <w:color w:val="000000"/>
          <w:sz w:val="24"/>
          <w:szCs w:val="24"/>
          <w:lang w:eastAsia="es-AR"/>
        </w:rPr>
        <w:t xml:space="preserve"> y </w:t>
      </w:r>
      <w:proofErr w:type="spellStart"/>
      <w:r w:rsidRPr="006D1284">
        <w:rPr>
          <w:rFonts w:ascii="Times New Roman" w:eastAsia="Times New Roman" w:hAnsi="Times New Roman" w:cs="Times New Roman"/>
          <w:color w:val="000000"/>
          <w:sz w:val="24"/>
          <w:szCs w:val="24"/>
          <w:lang w:eastAsia="es-AR"/>
        </w:rPr>
        <w:t>Dragoni</w:t>
      </w:r>
      <w:proofErr w:type="spellEnd"/>
      <w:r w:rsidRPr="006D1284">
        <w:rPr>
          <w:rFonts w:ascii="Times New Roman" w:eastAsia="Times New Roman" w:hAnsi="Times New Roman" w:cs="Times New Roman"/>
          <w:color w:val="000000"/>
          <w:sz w:val="24"/>
          <w:szCs w:val="24"/>
          <w:lang w:eastAsia="es-AR"/>
        </w:rPr>
        <w:t xml:space="preserve"> en la audiencia final surge que se tomó la previsión de efectuar el recambio de cloacas y cañerías de agua para evitar un corte posterior de las mismas calles. </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lastRenderedPageBreak/>
        <w:t xml:space="preserve">Por todo ello, no puede hablarse de un sacrificio especial, que exceda aquel que cualquier persona deba soportar para poder vivir en una sociedad urbanizada. Nada hubo de pérdida definitiva de situaciones o posiciones y mucho menos de derechos. </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Lo hasta aquí expuesto resulta suficiente para el rechazo de la acción por ausencia de uno de los presupuestos de la responsabilidad, esto es, el sacrificio especial. No obstante ello, habiendo sido traída ante este Tribunal una cuestión de gravedad institucional, como la inconstitucionalidad del art. 10 de la Ley N° 8968, declarada por la Cámara, resulta necesario emitir pronunciamiento al respecto. </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 </w:t>
      </w:r>
      <w:r w:rsidRPr="006D1284">
        <w:rPr>
          <w:rFonts w:ascii="Times New Roman" w:eastAsia="Times New Roman" w:hAnsi="Times New Roman" w:cs="Times New Roman"/>
          <w:color w:val="000000"/>
          <w:sz w:val="24"/>
          <w:szCs w:val="24"/>
          <w:u w:val="single"/>
          <w:lang w:eastAsia="es-AR"/>
        </w:rPr>
        <w:t>Rubros indemnizables en los casos de responsabilidad del Estado por actividad lícita. Cuestión del lucro cesante. Solución legal.</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La extensión de la reparación en esta materia dista de ser un tema sencillo. En este punto existen posiciones encontradas, que pueden sintetizarse de la siguiente forma: </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a) Doctrina que niega la reparación del lucro cesante.</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“Para la doctrina administrativista mayoritaria, en la Argentina hay razones como para producir ese apartamiento y hacer jugar otros criterios, diferentes al de la reparación integral, en orden a limitar o restringir los rubros resarcibles”. (“Responsabilidad por daños - Tomo X – Responsabilidad del Estado” - Jorge </w:t>
      </w:r>
      <w:proofErr w:type="spellStart"/>
      <w:r w:rsidRPr="006D1284">
        <w:rPr>
          <w:rFonts w:ascii="Times New Roman" w:eastAsia="Times New Roman" w:hAnsi="Times New Roman" w:cs="Times New Roman"/>
          <w:color w:val="000000"/>
          <w:sz w:val="24"/>
          <w:szCs w:val="24"/>
          <w:lang w:eastAsia="es-AR"/>
        </w:rPr>
        <w:t>Mosset</w:t>
      </w:r>
      <w:proofErr w:type="spellEnd"/>
      <w:r w:rsidRPr="006D1284">
        <w:rPr>
          <w:rFonts w:ascii="Times New Roman" w:eastAsia="Times New Roman" w:hAnsi="Times New Roman" w:cs="Times New Roman"/>
          <w:color w:val="000000"/>
          <w:sz w:val="24"/>
          <w:szCs w:val="24"/>
          <w:lang w:eastAsia="es-AR"/>
        </w:rPr>
        <w:t xml:space="preserve"> Iturraspe – Miguel </w:t>
      </w:r>
      <w:proofErr w:type="spellStart"/>
      <w:r w:rsidRPr="006D1284">
        <w:rPr>
          <w:rFonts w:ascii="Times New Roman" w:eastAsia="Times New Roman" w:hAnsi="Times New Roman" w:cs="Times New Roman"/>
          <w:color w:val="000000"/>
          <w:sz w:val="24"/>
          <w:szCs w:val="24"/>
          <w:lang w:eastAsia="es-AR"/>
        </w:rPr>
        <w:t>Piedecasas</w:t>
      </w:r>
      <w:proofErr w:type="spellEnd"/>
      <w:r w:rsidRPr="006D1284">
        <w:rPr>
          <w:rFonts w:ascii="Times New Roman" w:eastAsia="Times New Roman" w:hAnsi="Times New Roman" w:cs="Times New Roman"/>
          <w:color w:val="000000"/>
          <w:sz w:val="24"/>
          <w:szCs w:val="24"/>
          <w:lang w:eastAsia="es-AR"/>
        </w:rPr>
        <w:t xml:space="preserve"> – </w:t>
      </w:r>
      <w:proofErr w:type="spellStart"/>
      <w:r w:rsidRPr="006D1284">
        <w:rPr>
          <w:rFonts w:ascii="Times New Roman" w:eastAsia="Times New Roman" w:hAnsi="Times New Roman" w:cs="Times New Roman"/>
          <w:color w:val="000000"/>
          <w:sz w:val="24"/>
          <w:szCs w:val="24"/>
          <w:lang w:eastAsia="es-AR"/>
        </w:rPr>
        <w:t>Rubinzal</w:t>
      </w:r>
      <w:proofErr w:type="spellEnd"/>
      <w:r w:rsidRPr="006D1284">
        <w:rPr>
          <w:rFonts w:ascii="Times New Roman" w:eastAsia="Times New Roman" w:hAnsi="Times New Roman" w:cs="Times New Roman"/>
          <w:color w:val="000000"/>
          <w:sz w:val="24"/>
          <w:szCs w:val="24"/>
          <w:lang w:eastAsia="es-AR"/>
        </w:rPr>
        <w:t xml:space="preserve"> </w:t>
      </w:r>
      <w:proofErr w:type="spellStart"/>
      <w:r w:rsidRPr="006D1284">
        <w:rPr>
          <w:rFonts w:ascii="Times New Roman" w:eastAsia="Times New Roman" w:hAnsi="Times New Roman" w:cs="Times New Roman"/>
          <w:color w:val="000000"/>
          <w:sz w:val="24"/>
          <w:szCs w:val="24"/>
          <w:lang w:eastAsia="es-AR"/>
        </w:rPr>
        <w:t>Culzoni</w:t>
      </w:r>
      <w:proofErr w:type="spellEnd"/>
      <w:r w:rsidRPr="006D1284">
        <w:rPr>
          <w:rFonts w:ascii="Times New Roman" w:eastAsia="Times New Roman" w:hAnsi="Times New Roman" w:cs="Times New Roman"/>
          <w:color w:val="000000"/>
          <w:sz w:val="24"/>
          <w:szCs w:val="24"/>
          <w:lang w:eastAsia="es-AR"/>
        </w:rPr>
        <w:t xml:space="preserve"> Editores – 1º edición – Santa Fe – 2018 – Pág. 421/422). En esa obra, se citan dentro de esta posición autores como Marienhoff, Galdós, </w:t>
      </w:r>
      <w:proofErr w:type="spellStart"/>
      <w:r w:rsidRPr="006D1284">
        <w:rPr>
          <w:rFonts w:ascii="Times New Roman" w:eastAsia="Times New Roman" w:hAnsi="Times New Roman" w:cs="Times New Roman"/>
          <w:color w:val="000000"/>
          <w:sz w:val="24"/>
          <w:szCs w:val="24"/>
          <w:lang w:eastAsia="es-AR"/>
        </w:rPr>
        <w:t>Cassagne</w:t>
      </w:r>
      <w:proofErr w:type="spellEnd"/>
      <w:r w:rsidRPr="006D1284">
        <w:rPr>
          <w:rFonts w:ascii="Times New Roman" w:eastAsia="Times New Roman" w:hAnsi="Times New Roman" w:cs="Times New Roman"/>
          <w:color w:val="000000"/>
          <w:sz w:val="24"/>
          <w:szCs w:val="24"/>
          <w:lang w:eastAsia="es-AR"/>
        </w:rPr>
        <w:t xml:space="preserve">, Comadira, </w:t>
      </w:r>
      <w:proofErr w:type="spellStart"/>
      <w:r w:rsidRPr="006D1284">
        <w:rPr>
          <w:rFonts w:ascii="Times New Roman" w:eastAsia="Times New Roman" w:hAnsi="Times New Roman" w:cs="Times New Roman"/>
          <w:color w:val="000000"/>
          <w:sz w:val="24"/>
          <w:szCs w:val="24"/>
          <w:lang w:eastAsia="es-AR"/>
        </w:rPr>
        <w:t>Reiriz</w:t>
      </w:r>
      <w:proofErr w:type="spellEnd"/>
      <w:r w:rsidRPr="006D1284">
        <w:rPr>
          <w:rFonts w:ascii="Times New Roman" w:eastAsia="Times New Roman" w:hAnsi="Times New Roman" w:cs="Times New Roman"/>
          <w:color w:val="000000"/>
          <w:sz w:val="24"/>
          <w:szCs w:val="24"/>
          <w:lang w:eastAsia="es-AR"/>
        </w:rPr>
        <w:t xml:space="preserve"> y en alguna medida, </w:t>
      </w:r>
      <w:proofErr w:type="spellStart"/>
      <w:r w:rsidRPr="006D1284">
        <w:rPr>
          <w:rFonts w:ascii="Times New Roman" w:eastAsia="Times New Roman" w:hAnsi="Times New Roman" w:cs="Times New Roman"/>
          <w:color w:val="000000"/>
          <w:sz w:val="24"/>
          <w:szCs w:val="24"/>
          <w:lang w:eastAsia="es-AR"/>
        </w:rPr>
        <w:t>Ghersi</w:t>
      </w:r>
      <w:proofErr w:type="spellEnd"/>
      <w:r w:rsidRPr="006D1284">
        <w:rPr>
          <w:rFonts w:ascii="Times New Roman" w:eastAsia="Times New Roman" w:hAnsi="Times New Roman" w:cs="Times New Roman"/>
          <w:color w:val="000000"/>
          <w:sz w:val="24"/>
          <w:szCs w:val="24"/>
          <w:lang w:eastAsia="es-AR"/>
        </w:rPr>
        <w:t>.</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El maestro Marienhoff expresa que “con relación al Estado, en nuestro actual orden jurídico la reparación del lucro cesante sólo procede cuando el derecho agraviado por la Administración es de naturaleza común (civil o comercial), no así cuando ese derecho es de origen y naturaleza “administrativo”. Sólo en el ámbito del derecho privado, o tratándose de derechos de esa índole, la reparación patrimonial es por principio integral, comprensiva tanto del daño emergente como del lucro cesante”. (“Tratado de Derecho </w:t>
      </w:r>
      <w:r w:rsidRPr="006D1284">
        <w:rPr>
          <w:rFonts w:ascii="Times New Roman" w:eastAsia="Times New Roman" w:hAnsi="Times New Roman" w:cs="Times New Roman"/>
          <w:color w:val="000000"/>
          <w:sz w:val="24"/>
          <w:szCs w:val="24"/>
          <w:lang w:eastAsia="es-AR"/>
        </w:rPr>
        <w:lastRenderedPageBreak/>
        <w:t xml:space="preserve">Administrativo” - Tomo IV – Sexta edición actualizada. 2º Reimpresión – Miguel S. Marienhoff – Ed. Abeledo Perrot – Buenos Aires – 2011 - pág. 584). </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Se ha afirmado además que “la constitución justifica la indemnización, pero no su alcance. Afirma que si bien el art. 17 de la Carta Magna tutela el derecho de propiedad, no se puede extraer de su texto una presunta obligación de reparación integral de cualquier supuesto de responsabilidad por daño. La Convención Americana de Derechos Humanos, Pacto San José de Costa Rica, en su art. 21 sobre derecho a la propiedad privada, en su inc. 2, preceptúa que “ninguna persona puede ser privada de sus bienes, excepto mediante el pago de indemnización justa, por razones de utilidad pública o de interés social y en los casos y según las formas establecidas por la ley”, con lo cual se puede observar que no fija de antemano el alcance de la reparación y que puede variar según cada legislación, sin perjuicio de que debe ser justa, y cuya finalidad persiga la utilidad pública o el interés social” (Comadira, citado en “Ley de responsabilidad del Estado de la provincia de Mendoza” - Fernando Simón – Abel Albarracín- Ed. ASC – 1º ed. - Mendoza - 2019 – pág. 144). </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Continúa afirmando que “El art. 10 de la Ley Nacional de Expropiaciones Nº 21.499 sí prevé la extensión resarcitoria, limitándola al daño emergente (…) Entonces, al excluir el lucro cesante, el autor que venimos reseñando, entendía que el artículo gozaba, en razón de la coincidencia estatal por la actividad lícita, de la suficiente “fuerza expansiva” como para proyectar sus alcances de modo directo a toda situación indemnizatoria generada por el actuar administrativo regular. En este contexto, cabe advertir que si el art. 17 de la Constitución Nacional estableciera la reparación plena, todas las normas infra constitucionales que no dispongan la reparación del daño emergente y el lucro cesante resultarían contrarias a la norma fundamental. En esta línea, entendía que el constituyente garantizó el derecho de propiedad sin fijar de antemano cómo debería ser la reparación en el supuesto en que él fuese violado o debiese ceder por razones de bien común. Esa es materia de las “leyes que reglamenten su ejercicio” (Comadira, citado en “Ley de responsabilidad... - Simón - Albarracín – </w:t>
      </w:r>
      <w:proofErr w:type="spellStart"/>
      <w:r w:rsidRPr="006D1284">
        <w:rPr>
          <w:rFonts w:ascii="Times New Roman" w:eastAsia="Times New Roman" w:hAnsi="Times New Roman" w:cs="Times New Roman"/>
          <w:color w:val="000000"/>
          <w:sz w:val="24"/>
          <w:szCs w:val="24"/>
          <w:lang w:eastAsia="es-AR"/>
        </w:rPr>
        <w:t>op</w:t>
      </w:r>
      <w:proofErr w:type="spellEnd"/>
      <w:r w:rsidRPr="006D1284">
        <w:rPr>
          <w:rFonts w:ascii="Times New Roman" w:eastAsia="Times New Roman" w:hAnsi="Times New Roman" w:cs="Times New Roman"/>
          <w:color w:val="000000"/>
          <w:sz w:val="24"/>
          <w:szCs w:val="24"/>
          <w:lang w:eastAsia="es-AR"/>
        </w:rPr>
        <w:t xml:space="preserve">. cit. – pág. 144/145). </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lastRenderedPageBreak/>
        <w:t xml:space="preserve">Sin perjuicio de ello, ha afirmado Cassagne que “el principio general de no admitir la inclusión del lucro cesante no debe ser aplicado mecánicamente, sin admitir excepciones y sin tener en cuenta las características excepcionales que permiten apartarse del principio general aludido, aquellas situaciones en las cuales la exclusión del lucro cesante llevaría a resultados claramente violatorios de la garantía constitucional de la propiedad” (“Las tendencias sobre la responsabilidad del Estado en la jurisprudencia de la Corte” por Juan Carlos Cassagne en “Estudios de Derecho Administrativo XI – La Responsabilidad del Estado – Ediciones </w:t>
      </w:r>
      <w:proofErr w:type="spellStart"/>
      <w:r w:rsidRPr="006D1284">
        <w:rPr>
          <w:rFonts w:ascii="Times New Roman" w:eastAsia="Times New Roman" w:hAnsi="Times New Roman" w:cs="Times New Roman"/>
          <w:color w:val="000000"/>
          <w:sz w:val="24"/>
          <w:szCs w:val="24"/>
          <w:lang w:eastAsia="es-AR"/>
        </w:rPr>
        <w:t>Dike</w:t>
      </w:r>
      <w:proofErr w:type="spellEnd"/>
      <w:r w:rsidRPr="006D1284">
        <w:rPr>
          <w:rFonts w:ascii="Times New Roman" w:eastAsia="Times New Roman" w:hAnsi="Times New Roman" w:cs="Times New Roman"/>
          <w:color w:val="000000"/>
          <w:sz w:val="24"/>
          <w:szCs w:val="24"/>
          <w:lang w:eastAsia="es-AR"/>
        </w:rPr>
        <w:t xml:space="preserve"> – Foro de Cuyo – 2004 – Mendoza – </w:t>
      </w:r>
      <w:proofErr w:type="spellStart"/>
      <w:r w:rsidRPr="006D1284">
        <w:rPr>
          <w:rFonts w:ascii="Times New Roman" w:eastAsia="Times New Roman" w:hAnsi="Times New Roman" w:cs="Times New Roman"/>
          <w:color w:val="000000"/>
          <w:sz w:val="24"/>
          <w:szCs w:val="24"/>
          <w:lang w:eastAsia="es-AR"/>
        </w:rPr>
        <w:t>pág</w:t>
      </w:r>
      <w:proofErr w:type="spellEnd"/>
      <w:r w:rsidRPr="006D1284">
        <w:rPr>
          <w:rFonts w:ascii="Times New Roman" w:eastAsia="Times New Roman" w:hAnsi="Times New Roman" w:cs="Times New Roman"/>
          <w:color w:val="000000"/>
          <w:sz w:val="24"/>
          <w:szCs w:val="24"/>
          <w:lang w:eastAsia="es-AR"/>
        </w:rPr>
        <w:t xml:space="preserve"> 47). </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b) Doctrina que propicia la reparación plena.</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La otra posición, afirma que en estos casos corresponde un resarcimiento amplio de los perjuicios, comprensivo del lucro cesante cuyo contenido se encuentra amparado por el derecho de propiedad que la Constitución Nacional garantiza (arts. 14 y 17). Quienes participan de esta postura entienden que la falta de un texto legal expreso que establezca el alcance del quantum resarcitorio no autoriza a efectuar una aplicación extensiva por vía analógica del precepto de la Ley de Expropiaciones que margina la reparación del lucro cesante porque existe una regla interpretativa, consagrada en la jurisprudencia de la Corte Suprema de Justicia de la Nación, que prohíbe aplicar en forma extensiva las soluciones normativas que restringen o limitan derechos. Asimismo, afirman que más allá de los puntos en común que existen entre la expropiación y los supuestos perjuicios causados por la actividad lícita estatal median importantes diferencias. Así, la primera está rodeada de un conjunto de garantías (tales como la intervención previa del legislador, el pago de indemnización al tiempo de la privación de la propiedad, la imposibilidad de pagar la indemnización mediante la entrega de bonos de consolidación, etc.) que están ausentes en la segunda, por lo que no es correcto asimilar sus consecuencias jurídicas. Lo contrario importaría admitir, en la práctica, la expropiación por la sola actuación de la Administración, soslayándose las garantías consagradas por la Constitución para el ejercicio de la potestad expropiatoria (“La extensión del resarcimiento en la responsabilidad del Estado...” por Pablo Esteban </w:t>
      </w:r>
      <w:proofErr w:type="spellStart"/>
      <w:r w:rsidRPr="006D1284">
        <w:rPr>
          <w:rFonts w:ascii="Times New Roman" w:eastAsia="Times New Roman" w:hAnsi="Times New Roman" w:cs="Times New Roman"/>
          <w:color w:val="000000"/>
          <w:sz w:val="24"/>
          <w:szCs w:val="24"/>
          <w:lang w:eastAsia="es-AR"/>
        </w:rPr>
        <w:t>Perrino</w:t>
      </w:r>
      <w:proofErr w:type="spellEnd"/>
      <w:r w:rsidRPr="006D1284">
        <w:rPr>
          <w:rFonts w:ascii="Times New Roman" w:eastAsia="Times New Roman" w:hAnsi="Times New Roman" w:cs="Times New Roman"/>
          <w:color w:val="000000"/>
          <w:sz w:val="24"/>
          <w:szCs w:val="24"/>
          <w:lang w:eastAsia="es-AR"/>
        </w:rPr>
        <w:t xml:space="preserve"> en “Ley 26.944 de Responsabilidad del Estado. Análisis crítico y exegético” - Horacio Rosatti (director) – Rubinzal Culzoni Editores – 1º edición – Santa Fe – 2014 - pág. 251/253).</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lastRenderedPageBreak/>
        <w:t>También se ha afirmado que “en esta materia rige el principio de reparación plena, que no comporta un parámetro particular del derecho civil, sino un principio de rango constitucional, vigente en todo el sistema jurídico. La vigencia de este principio fue ratificada de manera potente por la Corte Suprema en "</w:t>
      </w:r>
      <w:r w:rsidRPr="006D1284">
        <w:rPr>
          <w:rFonts w:ascii="Times New Roman" w:eastAsia="Times New Roman" w:hAnsi="Times New Roman" w:cs="Times New Roman"/>
          <w:i/>
          <w:iCs/>
          <w:color w:val="000000"/>
          <w:sz w:val="24"/>
          <w:szCs w:val="24"/>
          <w:lang w:eastAsia="es-AR"/>
        </w:rPr>
        <w:t>Rodríguez Pereyra</w:t>
      </w:r>
      <w:r w:rsidRPr="006D1284">
        <w:rPr>
          <w:rFonts w:ascii="Times New Roman" w:eastAsia="Times New Roman" w:hAnsi="Times New Roman" w:cs="Times New Roman"/>
          <w:color w:val="000000"/>
          <w:sz w:val="24"/>
          <w:szCs w:val="24"/>
          <w:lang w:eastAsia="es-AR"/>
        </w:rPr>
        <w:t>", llegando al punto de declararse una inconstitucionalidad de oficio, lo que fue leído como una definición del Alto Cuerpo vinculada con el proceso de marchas y contramarchas en la regulación de la responsabilidad del Estado” (“Responsabilidad del Estado por actividad legítima: excepcionalidad, extensión del resarcimiento y actividad judicial - Márquez, José Fernando – Publicado en: SJA 08/10/2014, 20 • JA 2014-IV - Cita Online: AR/DOC/5565/2014).</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Para esta posición “una reparación parcial o limitada no es “la vuelta al estado anterior”, sino que mantiene parte del detrimento o menoscabo y, en consecuencia, viola el principio de justicia, que manda dar a cada uno lo suyo, y lo suyo del menoscabado es la compensación satisfactoria o plena (…)(“Responsabilidad por daños - Tomo X – Responsabilidad del Estado” - Jorge </w:t>
      </w:r>
      <w:proofErr w:type="spellStart"/>
      <w:r w:rsidRPr="006D1284">
        <w:rPr>
          <w:rFonts w:ascii="Times New Roman" w:eastAsia="Times New Roman" w:hAnsi="Times New Roman" w:cs="Times New Roman"/>
          <w:color w:val="000000"/>
          <w:sz w:val="24"/>
          <w:szCs w:val="24"/>
          <w:lang w:eastAsia="es-AR"/>
        </w:rPr>
        <w:t>Mosset</w:t>
      </w:r>
      <w:proofErr w:type="spellEnd"/>
      <w:r w:rsidRPr="006D1284">
        <w:rPr>
          <w:rFonts w:ascii="Times New Roman" w:eastAsia="Times New Roman" w:hAnsi="Times New Roman" w:cs="Times New Roman"/>
          <w:color w:val="000000"/>
          <w:sz w:val="24"/>
          <w:szCs w:val="24"/>
          <w:lang w:eastAsia="es-AR"/>
        </w:rPr>
        <w:t xml:space="preserve"> Iturraspe – Miguel </w:t>
      </w:r>
      <w:proofErr w:type="spellStart"/>
      <w:r w:rsidRPr="006D1284">
        <w:rPr>
          <w:rFonts w:ascii="Times New Roman" w:eastAsia="Times New Roman" w:hAnsi="Times New Roman" w:cs="Times New Roman"/>
          <w:color w:val="000000"/>
          <w:sz w:val="24"/>
          <w:szCs w:val="24"/>
          <w:lang w:eastAsia="es-AR"/>
        </w:rPr>
        <w:t>Piedecasas</w:t>
      </w:r>
      <w:proofErr w:type="spellEnd"/>
      <w:r w:rsidRPr="006D1284">
        <w:rPr>
          <w:rFonts w:ascii="Times New Roman" w:eastAsia="Times New Roman" w:hAnsi="Times New Roman" w:cs="Times New Roman"/>
          <w:color w:val="000000"/>
          <w:sz w:val="24"/>
          <w:szCs w:val="24"/>
          <w:lang w:eastAsia="es-AR"/>
        </w:rPr>
        <w:t xml:space="preserve"> – </w:t>
      </w:r>
      <w:proofErr w:type="spellStart"/>
      <w:r w:rsidRPr="006D1284">
        <w:rPr>
          <w:rFonts w:ascii="Times New Roman" w:eastAsia="Times New Roman" w:hAnsi="Times New Roman" w:cs="Times New Roman"/>
          <w:color w:val="000000"/>
          <w:sz w:val="24"/>
          <w:szCs w:val="24"/>
          <w:lang w:eastAsia="es-AR"/>
        </w:rPr>
        <w:t>Rubinzal</w:t>
      </w:r>
      <w:proofErr w:type="spellEnd"/>
      <w:r w:rsidRPr="006D1284">
        <w:rPr>
          <w:rFonts w:ascii="Times New Roman" w:eastAsia="Times New Roman" w:hAnsi="Times New Roman" w:cs="Times New Roman"/>
          <w:color w:val="000000"/>
          <w:sz w:val="24"/>
          <w:szCs w:val="24"/>
          <w:lang w:eastAsia="es-AR"/>
        </w:rPr>
        <w:t xml:space="preserve"> </w:t>
      </w:r>
      <w:proofErr w:type="spellStart"/>
      <w:r w:rsidRPr="006D1284">
        <w:rPr>
          <w:rFonts w:ascii="Times New Roman" w:eastAsia="Times New Roman" w:hAnsi="Times New Roman" w:cs="Times New Roman"/>
          <w:color w:val="000000"/>
          <w:sz w:val="24"/>
          <w:szCs w:val="24"/>
          <w:lang w:eastAsia="es-AR"/>
        </w:rPr>
        <w:t>Culzoni</w:t>
      </w:r>
      <w:proofErr w:type="spellEnd"/>
      <w:r w:rsidRPr="006D1284">
        <w:rPr>
          <w:rFonts w:ascii="Times New Roman" w:eastAsia="Times New Roman" w:hAnsi="Times New Roman" w:cs="Times New Roman"/>
          <w:color w:val="000000"/>
          <w:sz w:val="24"/>
          <w:szCs w:val="24"/>
          <w:lang w:eastAsia="es-AR"/>
        </w:rPr>
        <w:t xml:space="preserve"> Editores – 1º edición – Santa Fe – 2018 – pág. 425/426). Dentro de esta postura se enrolan también autores de la talla de Barra, Bianchi, </w:t>
      </w:r>
      <w:proofErr w:type="spellStart"/>
      <w:r w:rsidRPr="006D1284">
        <w:rPr>
          <w:rFonts w:ascii="Times New Roman" w:eastAsia="Times New Roman" w:hAnsi="Times New Roman" w:cs="Times New Roman"/>
          <w:color w:val="000000"/>
          <w:sz w:val="24"/>
          <w:szCs w:val="24"/>
          <w:lang w:eastAsia="es-AR"/>
        </w:rPr>
        <w:t>Mertehikian</w:t>
      </w:r>
      <w:proofErr w:type="spellEnd"/>
      <w:r w:rsidRPr="006D1284">
        <w:rPr>
          <w:rFonts w:ascii="Times New Roman" w:eastAsia="Times New Roman" w:hAnsi="Times New Roman" w:cs="Times New Roman"/>
          <w:color w:val="000000"/>
          <w:sz w:val="24"/>
          <w:szCs w:val="24"/>
          <w:lang w:eastAsia="es-AR"/>
        </w:rPr>
        <w:t xml:space="preserve">, </w:t>
      </w:r>
      <w:proofErr w:type="spellStart"/>
      <w:r w:rsidRPr="006D1284">
        <w:rPr>
          <w:rFonts w:ascii="Times New Roman" w:eastAsia="Times New Roman" w:hAnsi="Times New Roman" w:cs="Times New Roman"/>
          <w:color w:val="000000"/>
          <w:sz w:val="24"/>
          <w:szCs w:val="24"/>
          <w:lang w:eastAsia="es-AR"/>
        </w:rPr>
        <w:t>Morello</w:t>
      </w:r>
      <w:proofErr w:type="spellEnd"/>
      <w:r w:rsidRPr="006D1284">
        <w:rPr>
          <w:rFonts w:ascii="Times New Roman" w:eastAsia="Times New Roman" w:hAnsi="Times New Roman" w:cs="Times New Roman"/>
          <w:color w:val="000000"/>
          <w:sz w:val="24"/>
          <w:szCs w:val="24"/>
          <w:lang w:eastAsia="es-AR"/>
        </w:rPr>
        <w:t>, Guastavino, entre otros.</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c) Jurisprudencia Corte Suprema Justicia de la Nación. </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La cuestión en examen fue analizada en diversos precedentes de la Corte Suprema de Justicia de la Nación, no existiendo en la materia jurisprudencia uniforme de nuestro Tribunal Cimero. </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“De este modo, podemos señalar que en los precedentes “</w:t>
      </w:r>
      <w:r w:rsidRPr="006D1284">
        <w:rPr>
          <w:rFonts w:ascii="Times New Roman" w:eastAsia="Times New Roman" w:hAnsi="Times New Roman" w:cs="Times New Roman"/>
          <w:i/>
          <w:iCs/>
          <w:color w:val="000000"/>
          <w:sz w:val="24"/>
          <w:szCs w:val="24"/>
          <w:lang w:eastAsia="es-AR"/>
        </w:rPr>
        <w:t>Corporación Inversora Los Pinos</w:t>
      </w:r>
      <w:r w:rsidRPr="006D1284">
        <w:rPr>
          <w:rFonts w:ascii="Times New Roman" w:eastAsia="Times New Roman" w:hAnsi="Times New Roman" w:cs="Times New Roman"/>
          <w:color w:val="000000"/>
          <w:sz w:val="24"/>
          <w:szCs w:val="24"/>
          <w:lang w:eastAsia="es-AR"/>
        </w:rPr>
        <w:t>” (1975), “</w:t>
      </w:r>
      <w:r w:rsidRPr="006D1284">
        <w:rPr>
          <w:rFonts w:ascii="Times New Roman" w:eastAsia="Times New Roman" w:hAnsi="Times New Roman" w:cs="Times New Roman"/>
          <w:i/>
          <w:iCs/>
          <w:color w:val="000000"/>
          <w:sz w:val="24"/>
          <w:szCs w:val="24"/>
          <w:lang w:eastAsia="es-AR"/>
        </w:rPr>
        <w:t>Cantón</w:t>
      </w:r>
      <w:r w:rsidRPr="006D1284">
        <w:rPr>
          <w:rFonts w:ascii="Times New Roman" w:eastAsia="Times New Roman" w:hAnsi="Times New Roman" w:cs="Times New Roman"/>
          <w:color w:val="000000"/>
          <w:sz w:val="24"/>
          <w:szCs w:val="24"/>
          <w:lang w:eastAsia="es-AR"/>
        </w:rPr>
        <w:t>” (1979) y “</w:t>
      </w:r>
      <w:r w:rsidRPr="006D1284">
        <w:rPr>
          <w:rFonts w:ascii="Times New Roman" w:eastAsia="Times New Roman" w:hAnsi="Times New Roman" w:cs="Times New Roman"/>
          <w:i/>
          <w:iCs/>
          <w:color w:val="000000"/>
          <w:sz w:val="24"/>
          <w:szCs w:val="24"/>
          <w:lang w:eastAsia="es-AR"/>
        </w:rPr>
        <w:t>Motor Once</w:t>
      </w:r>
      <w:r w:rsidRPr="006D1284">
        <w:rPr>
          <w:rFonts w:ascii="Times New Roman" w:eastAsia="Times New Roman" w:hAnsi="Times New Roman" w:cs="Times New Roman"/>
          <w:color w:val="000000"/>
          <w:sz w:val="24"/>
          <w:szCs w:val="24"/>
          <w:lang w:eastAsia="es-AR"/>
        </w:rPr>
        <w:t>” (1989) consideró que no corresponde el resarcimiento del lucro cesante en los supuestos de responsabilidad del Estado por su actividad lícita. Por el contrario, lo admitió en los precedentes “</w:t>
      </w:r>
      <w:r w:rsidRPr="006D1284">
        <w:rPr>
          <w:rFonts w:ascii="Times New Roman" w:eastAsia="Times New Roman" w:hAnsi="Times New Roman" w:cs="Times New Roman"/>
          <w:i/>
          <w:iCs/>
          <w:color w:val="000000"/>
          <w:sz w:val="24"/>
          <w:szCs w:val="24"/>
          <w:lang w:eastAsia="es-AR"/>
        </w:rPr>
        <w:t>Sánchez Granel</w:t>
      </w:r>
      <w:r w:rsidRPr="006D1284">
        <w:rPr>
          <w:rFonts w:ascii="Times New Roman" w:eastAsia="Times New Roman" w:hAnsi="Times New Roman" w:cs="Times New Roman"/>
          <w:color w:val="000000"/>
          <w:sz w:val="24"/>
          <w:szCs w:val="24"/>
          <w:lang w:eastAsia="es-AR"/>
        </w:rPr>
        <w:t>” (1984) y “</w:t>
      </w:r>
      <w:proofErr w:type="spellStart"/>
      <w:r w:rsidRPr="006D1284">
        <w:rPr>
          <w:rFonts w:ascii="Times New Roman" w:eastAsia="Times New Roman" w:hAnsi="Times New Roman" w:cs="Times New Roman"/>
          <w:i/>
          <w:iCs/>
          <w:color w:val="000000"/>
          <w:sz w:val="24"/>
          <w:szCs w:val="24"/>
          <w:lang w:eastAsia="es-AR"/>
        </w:rPr>
        <w:t>Juncalán</w:t>
      </w:r>
      <w:proofErr w:type="spellEnd"/>
      <w:r w:rsidRPr="006D1284">
        <w:rPr>
          <w:rFonts w:ascii="Times New Roman" w:eastAsia="Times New Roman" w:hAnsi="Times New Roman" w:cs="Times New Roman"/>
          <w:i/>
          <w:iCs/>
          <w:color w:val="000000"/>
          <w:sz w:val="24"/>
          <w:szCs w:val="24"/>
          <w:lang w:eastAsia="es-AR"/>
        </w:rPr>
        <w:t xml:space="preserve"> Forestal</w:t>
      </w:r>
      <w:r w:rsidRPr="006D1284">
        <w:rPr>
          <w:rFonts w:ascii="Times New Roman" w:eastAsia="Times New Roman" w:hAnsi="Times New Roman" w:cs="Times New Roman"/>
          <w:color w:val="000000"/>
          <w:sz w:val="24"/>
          <w:szCs w:val="24"/>
          <w:lang w:eastAsia="es-AR"/>
        </w:rPr>
        <w:t>” (1989). Con posterioridad, en los casos “</w:t>
      </w:r>
      <w:r w:rsidRPr="006D1284">
        <w:rPr>
          <w:rFonts w:ascii="Times New Roman" w:eastAsia="Times New Roman" w:hAnsi="Times New Roman" w:cs="Times New Roman"/>
          <w:i/>
          <w:iCs/>
          <w:color w:val="000000"/>
          <w:sz w:val="24"/>
          <w:szCs w:val="24"/>
          <w:lang w:eastAsia="es-AR"/>
        </w:rPr>
        <w:t>El Jacarandá</w:t>
      </w:r>
      <w:r w:rsidRPr="006D1284">
        <w:rPr>
          <w:rFonts w:ascii="Times New Roman" w:eastAsia="Times New Roman" w:hAnsi="Times New Roman" w:cs="Times New Roman"/>
          <w:color w:val="000000"/>
          <w:sz w:val="24"/>
          <w:szCs w:val="24"/>
          <w:lang w:eastAsia="es-AR"/>
        </w:rPr>
        <w:t>” (2005) y “</w:t>
      </w:r>
      <w:r w:rsidRPr="006D1284">
        <w:rPr>
          <w:rFonts w:ascii="Times New Roman" w:eastAsia="Times New Roman" w:hAnsi="Times New Roman" w:cs="Times New Roman"/>
          <w:i/>
          <w:iCs/>
          <w:color w:val="000000"/>
          <w:sz w:val="24"/>
          <w:szCs w:val="24"/>
          <w:lang w:eastAsia="es-AR"/>
        </w:rPr>
        <w:t>Zonas Francas</w:t>
      </w:r>
      <w:r w:rsidRPr="006D1284">
        <w:rPr>
          <w:rFonts w:ascii="Times New Roman" w:eastAsia="Times New Roman" w:hAnsi="Times New Roman" w:cs="Times New Roman"/>
          <w:color w:val="000000"/>
          <w:sz w:val="24"/>
          <w:szCs w:val="24"/>
          <w:lang w:eastAsia="es-AR"/>
        </w:rPr>
        <w:t xml:space="preserve">” (2009), afirmó que no hay fundamento para limitar la reparación al daño emergente con exclusión del lucro cesante, aunque en aquellos casos entendió que no se habían acreditado los daños en concepto de lucro cesante. Finalmente, </w:t>
      </w:r>
      <w:r w:rsidRPr="006D1284">
        <w:rPr>
          <w:rFonts w:ascii="Times New Roman" w:eastAsia="Times New Roman" w:hAnsi="Times New Roman" w:cs="Times New Roman"/>
          <w:color w:val="000000"/>
          <w:sz w:val="24"/>
          <w:szCs w:val="24"/>
          <w:lang w:eastAsia="es-AR"/>
        </w:rPr>
        <w:lastRenderedPageBreak/>
        <w:t>en el precedente “</w:t>
      </w:r>
      <w:proofErr w:type="spellStart"/>
      <w:r w:rsidRPr="006D1284">
        <w:rPr>
          <w:rFonts w:ascii="Times New Roman" w:eastAsia="Times New Roman" w:hAnsi="Times New Roman" w:cs="Times New Roman"/>
          <w:i/>
          <w:iCs/>
          <w:color w:val="000000"/>
          <w:sz w:val="24"/>
          <w:szCs w:val="24"/>
          <w:lang w:eastAsia="es-AR"/>
        </w:rPr>
        <w:t>Malma</w:t>
      </w:r>
      <w:proofErr w:type="spellEnd"/>
      <w:r w:rsidRPr="006D1284">
        <w:rPr>
          <w:rFonts w:ascii="Times New Roman" w:eastAsia="Times New Roman" w:hAnsi="Times New Roman" w:cs="Times New Roman"/>
          <w:i/>
          <w:iCs/>
          <w:color w:val="000000"/>
          <w:sz w:val="24"/>
          <w:szCs w:val="24"/>
          <w:lang w:eastAsia="es-AR"/>
        </w:rPr>
        <w:t xml:space="preserve"> Trading</w:t>
      </w:r>
      <w:r w:rsidRPr="006D1284">
        <w:rPr>
          <w:rFonts w:ascii="Times New Roman" w:eastAsia="Times New Roman" w:hAnsi="Times New Roman" w:cs="Times New Roman"/>
          <w:color w:val="000000"/>
          <w:sz w:val="24"/>
          <w:szCs w:val="24"/>
          <w:lang w:eastAsia="es-AR"/>
        </w:rPr>
        <w:t>” (2014) el Máximo Tribunal sostuvo que no se encontraba acreditada la condición de especialidad del daño para admitir la responsabilidad del Estado por su actividad lícita. (“Ley de responsabilidad del Estado de la provincia de Mendoza” - Fernando Simón – Abel Albarracín- Ed. ASC – 1º ed. - Mendoza - 2019 – pág. 143).</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Sin perjuicio de ello, resulta importante destacar que la Dra. Highton de Nolasco en el caso “</w:t>
      </w:r>
      <w:r w:rsidRPr="006D1284">
        <w:rPr>
          <w:rFonts w:ascii="Times New Roman" w:eastAsia="Times New Roman" w:hAnsi="Times New Roman" w:cs="Times New Roman"/>
          <w:i/>
          <w:iCs/>
          <w:color w:val="000000"/>
          <w:sz w:val="24"/>
          <w:szCs w:val="24"/>
          <w:lang w:eastAsia="es-AR"/>
        </w:rPr>
        <w:t>El Jacarandá</w:t>
      </w:r>
      <w:r w:rsidRPr="006D1284">
        <w:rPr>
          <w:rFonts w:ascii="Times New Roman" w:eastAsia="Times New Roman" w:hAnsi="Times New Roman" w:cs="Times New Roman"/>
          <w:color w:val="000000"/>
          <w:sz w:val="24"/>
          <w:szCs w:val="24"/>
          <w:lang w:eastAsia="es-AR"/>
        </w:rPr>
        <w:t>” sostuvo en disidencia que “ante la ausencia de una solución normativa singularizada aplicable a la responsabilidad estatal por su obrar lícito, es adecuado recurrir a los principios de leyes análogas” y que “la analogía a la cual corresponde acudir (…) debe fundarse en principios de derecho público, debido a que la actividad legítima del Estado, aún cuando provoque daños, tiene una finalidad típica de interés público, que está ausente en las normas regulatorias de derecho común que persiguen la composición equitativa de conflictos en los que se involucran intereses privados”. Afirmó que “a diferencia del derecho privado, dónde rigen criterios de justicia conmutativa, en el derecho público se aplican, en principio, criterios de justicia distributiva”. Por ello, concluyó que la norma que guardaba mayor analogía era “la ley Nacional de Expropiaciones 21.499, es decir, (...) la norma legal típica que autoriza las intromisiones del Estado en la propiedad de los administrados, cada vez que el interés público las exija; pues sin esas intromisiones el Estado no es capaz de cumplir sus funciones (…)” y el art. 10 de esa norma excluye el lucro cesante, criterio que “también ha sido receptado en un vasto conjunto de normas de derecho público. Cabe mencionar, a título de ejemplo, las leyes 12.910 (art. 5), 13.064 (arts. 30, 38 y 54 inc. f), 23.554 (art. 35); el derogado decreto 5720/72 (inc. 88), decretos 436/00 (art. 96), 1023/01 (art. 12, inc. d y las leyes 25.344 (art. 26) y 25.453 (art. 11)” (disidencia de la Dra. Highton de Nolasco en fallo “</w:t>
      </w:r>
      <w:r w:rsidRPr="006D1284">
        <w:rPr>
          <w:rFonts w:ascii="Times New Roman" w:eastAsia="Times New Roman" w:hAnsi="Times New Roman" w:cs="Times New Roman"/>
          <w:i/>
          <w:iCs/>
          <w:color w:val="000000"/>
          <w:sz w:val="24"/>
          <w:szCs w:val="24"/>
          <w:lang w:eastAsia="es-AR"/>
        </w:rPr>
        <w:t>El Jacarandá S.A. c. Estado Nacional</w:t>
      </w:r>
      <w:r w:rsidRPr="006D1284">
        <w:rPr>
          <w:rFonts w:ascii="Times New Roman" w:eastAsia="Times New Roman" w:hAnsi="Times New Roman" w:cs="Times New Roman"/>
          <w:color w:val="000000"/>
          <w:sz w:val="24"/>
          <w:szCs w:val="24"/>
          <w:lang w:eastAsia="es-AR"/>
        </w:rPr>
        <w:t>” - 28/07/2005 - Cita Fallos Corte: 328:2654 - Cita Online: AR/JUR/3956/2005). La jurista reiteró su posición en los fallos “</w:t>
      </w:r>
      <w:r w:rsidRPr="006D1284">
        <w:rPr>
          <w:rFonts w:ascii="Times New Roman" w:eastAsia="Times New Roman" w:hAnsi="Times New Roman" w:cs="Times New Roman"/>
          <w:i/>
          <w:iCs/>
          <w:color w:val="000000"/>
          <w:sz w:val="24"/>
          <w:szCs w:val="24"/>
          <w:lang w:eastAsia="es-AR"/>
        </w:rPr>
        <w:t>Zona Franca</w:t>
      </w:r>
      <w:r w:rsidRPr="006D1284">
        <w:rPr>
          <w:rFonts w:ascii="Times New Roman" w:eastAsia="Times New Roman" w:hAnsi="Times New Roman" w:cs="Times New Roman"/>
          <w:color w:val="000000"/>
          <w:sz w:val="24"/>
          <w:szCs w:val="24"/>
          <w:lang w:eastAsia="es-AR"/>
        </w:rPr>
        <w:t>” y “</w:t>
      </w:r>
      <w:proofErr w:type="spellStart"/>
      <w:r w:rsidRPr="006D1284">
        <w:rPr>
          <w:rFonts w:ascii="Times New Roman" w:eastAsia="Times New Roman" w:hAnsi="Times New Roman" w:cs="Times New Roman"/>
          <w:i/>
          <w:iCs/>
          <w:color w:val="000000"/>
          <w:sz w:val="24"/>
          <w:szCs w:val="24"/>
          <w:lang w:eastAsia="es-AR"/>
        </w:rPr>
        <w:t>Malma</w:t>
      </w:r>
      <w:proofErr w:type="spellEnd"/>
      <w:r w:rsidRPr="006D1284">
        <w:rPr>
          <w:rFonts w:ascii="Times New Roman" w:eastAsia="Times New Roman" w:hAnsi="Times New Roman" w:cs="Times New Roman"/>
          <w:i/>
          <w:iCs/>
          <w:color w:val="000000"/>
          <w:sz w:val="24"/>
          <w:szCs w:val="24"/>
          <w:lang w:eastAsia="es-AR"/>
        </w:rPr>
        <w:t xml:space="preserve"> Trading</w:t>
      </w:r>
      <w:r w:rsidRPr="006D1284">
        <w:rPr>
          <w:rFonts w:ascii="Times New Roman" w:eastAsia="Times New Roman" w:hAnsi="Times New Roman" w:cs="Times New Roman"/>
          <w:color w:val="000000"/>
          <w:sz w:val="24"/>
          <w:szCs w:val="24"/>
          <w:lang w:eastAsia="es-AR"/>
        </w:rPr>
        <w:t xml:space="preserve">”. </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De esta manera, la Dra. Highton se apartó del criterio mayoritario que entendió en “</w:t>
      </w:r>
      <w:r w:rsidRPr="006D1284">
        <w:rPr>
          <w:rFonts w:ascii="Times New Roman" w:eastAsia="Times New Roman" w:hAnsi="Times New Roman" w:cs="Times New Roman"/>
          <w:i/>
          <w:iCs/>
          <w:color w:val="000000"/>
          <w:sz w:val="24"/>
          <w:szCs w:val="24"/>
          <w:lang w:eastAsia="es-AR"/>
        </w:rPr>
        <w:t>El Jacarandá</w:t>
      </w:r>
      <w:r w:rsidRPr="006D1284">
        <w:rPr>
          <w:rFonts w:ascii="Times New Roman" w:eastAsia="Times New Roman" w:hAnsi="Times New Roman" w:cs="Times New Roman"/>
          <w:color w:val="000000"/>
          <w:sz w:val="24"/>
          <w:szCs w:val="24"/>
          <w:lang w:eastAsia="es-AR"/>
        </w:rPr>
        <w:t xml:space="preserve">” que “en tanto el daño resarcible satisfaga los requisitos (…) no hay, como principio, fundamento para limitarlo al daño emergente con exclusión del lucro </w:t>
      </w:r>
      <w:r w:rsidRPr="006D1284">
        <w:rPr>
          <w:rFonts w:ascii="Times New Roman" w:eastAsia="Times New Roman" w:hAnsi="Times New Roman" w:cs="Times New Roman"/>
          <w:color w:val="000000"/>
          <w:sz w:val="24"/>
          <w:szCs w:val="24"/>
          <w:lang w:eastAsia="es-AR"/>
        </w:rPr>
        <w:lastRenderedPageBreak/>
        <w:t xml:space="preserve">cesante, esto es, de las ventajas económicas esperadas de acuerdo a probabilidades objetivas estrictamente comprobadas. De esta manera, quedó absolutamente al descubierto, si es que alguna duda cabía aún, que no existe uniformidad de criterio en la materia. </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d) Legislación nacional y provincial que regula la responsabilidad del Estado. Tratamiento de su constitucionalidad y convencionalidad. </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En relación a la solución legislativa, cabe mencionar que los arts. 5 de la Ley nacional Nº 26.944 y 10 de la Ley provincial Nº 8968, limitan de forma cualitativa los rubros resarcitorios. </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Ambas disposiciones zanjaron la cuestión, pronunciándose a favor de la posición más restrictiva. Sin embargo, se advierte una posición más favorable al perjudicado en la ley provincial, en donde se contempla la posibilidad de compensar el valor de las inversiones no amortizadas, de una manera casi idéntica a la redacción que tenía el Anteproyecto del Código Civil y Comercial de la Nación en su art. 1766, previo a la modificación introducida por el Poder Ejecutivo. Además, la norma provincial, permite al juez fijar prudencialmente rubros que en principio no deberían ser indemnizados, cuando se afecte la vida, la salud o la integridad física de las personas. </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No es de sorprender que, en doctrina, al analizar la constitucionalidad de las normas mencionadas, los autores que sostenían la limitación de la reparación para estos casos, defiendan la constitucionalidad de dichos artículos y los autores que propiciaban la necesidad de una reparación plena, afirmen que la normativa en cuestión es inconstitucional. </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Así se ha afirmado en relación a la extensión de la reparación establecida por el art. 5 de la Ley Nacional 26.944 que “esta expresión legal colisiona con el concepto de reparación plena; con principios y derechos constitucionales y convencionales a la plenitud; integralidad y, en correspondencia, “indemnización justa” que ha venido sosteniendo la Corte Suprema y la Corte Interamericana, conforme disposiciones constitucionales y convencionales”. (“Responsabilidad por daños - Tomo X – Responsabilidad del Estado” - </w:t>
      </w:r>
      <w:r w:rsidRPr="006D1284">
        <w:rPr>
          <w:rFonts w:ascii="Times New Roman" w:eastAsia="Times New Roman" w:hAnsi="Times New Roman" w:cs="Times New Roman"/>
          <w:color w:val="000000"/>
          <w:sz w:val="24"/>
          <w:szCs w:val="24"/>
          <w:lang w:eastAsia="es-AR"/>
        </w:rPr>
        <w:lastRenderedPageBreak/>
        <w:t xml:space="preserve">Jorge </w:t>
      </w:r>
      <w:proofErr w:type="spellStart"/>
      <w:r w:rsidRPr="006D1284">
        <w:rPr>
          <w:rFonts w:ascii="Times New Roman" w:eastAsia="Times New Roman" w:hAnsi="Times New Roman" w:cs="Times New Roman"/>
          <w:color w:val="000000"/>
          <w:sz w:val="24"/>
          <w:szCs w:val="24"/>
          <w:lang w:eastAsia="es-AR"/>
        </w:rPr>
        <w:t>Mosset</w:t>
      </w:r>
      <w:proofErr w:type="spellEnd"/>
      <w:r w:rsidRPr="006D1284">
        <w:rPr>
          <w:rFonts w:ascii="Times New Roman" w:eastAsia="Times New Roman" w:hAnsi="Times New Roman" w:cs="Times New Roman"/>
          <w:color w:val="000000"/>
          <w:sz w:val="24"/>
          <w:szCs w:val="24"/>
          <w:lang w:eastAsia="es-AR"/>
        </w:rPr>
        <w:t xml:space="preserve"> Iturraspe – Miguel </w:t>
      </w:r>
      <w:proofErr w:type="spellStart"/>
      <w:r w:rsidRPr="006D1284">
        <w:rPr>
          <w:rFonts w:ascii="Times New Roman" w:eastAsia="Times New Roman" w:hAnsi="Times New Roman" w:cs="Times New Roman"/>
          <w:color w:val="000000"/>
          <w:sz w:val="24"/>
          <w:szCs w:val="24"/>
          <w:lang w:eastAsia="es-AR"/>
        </w:rPr>
        <w:t>Piedecasas</w:t>
      </w:r>
      <w:proofErr w:type="spellEnd"/>
      <w:r w:rsidRPr="006D1284">
        <w:rPr>
          <w:rFonts w:ascii="Times New Roman" w:eastAsia="Times New Roman" w:hAnsi="Times New Roman" w:cs="Times New Roman"/>
          <w:color w:val="000000"/>
          <w:sz w:val="24"/>
          <w:szCs w:val="24"/>
          <w:lang w:eastAsia="es-AR"/>
        </w:rPr>
        <w:t xml:space="preserve"> – </w:t>
      </w:r>
      <w:proofErr w:type="spellStart"/>
      <w:r w:rsidRPr="006D1284">
        <w:rPr>
          <w:rFonts w:ascii="Times New Roman" w:eastAsia="Times New Roman" w:hAnsi="Times New Roman" w:cs="Times New Roman"/>
          <w:color w:val="000000"/>
          <w:sz w:val="24"/>
          <w:szCs w:val="24"/>
          <w:lang w:eastAsia="es-AR"/>
        </w:rPr>
        <w:t>Rubinzal</w:t>
      </w:r>
      <w:proofErr w:type="spellEnd"/>
      <w:r w:rsidRPr="006D1284">
        <w:rPr>
          <w:rFonts w:ascii="Times New Roman" w:eastAsia="Times New Roman" w:hAnsi="Times New Roman" w:cs="Times New Roman"/>
          <w:color w:val="000000"/>
          <w:sz w:val="24"/>
          <w:szCs w:val="24"/>
          <w:lang w:eastAsia="es-AR"/>
        </w:rPr>
        <w:t xml:space="preserve"> </w:t>
      </w:r>
      <w:proofErr w:type="spellStart"/>
      <w:r w:rsidRPr="006D1284">
        <w:rPr>
          <w:rFonts w:ascii="Times New Roman" w:eastAsia="Times New Roman" w:hAnsi="Times New Roman" w:cs="Times New Roman"/>
          <w:color w:val="000000"/>
          <w:sz w:val="24"/>
          <w:szCs w:val="24"/>
          <w:lang w:eastAsia="es-AR"/>
        </w:rPr>
        <w:t>Culzoni</w:t>
      </w:r>
      <w:proofErr w:type="spellEnd"/>
      <w:r w:rsidRPr="006D1284">
        <w:rPr>
          <w:rFonts w:ascii="Times New Roman" w:eastAsia="Times New Roman" w:hAnsi="Times New Roman" w:cs="Times New Roman"/>
          <w:color w:val="000000"/>
          <w:sz w:val="24"/>
          <w:szCs w:val="24"/>
          <w:lang w:eastAsia="es-AR"/>
        </w:rPr>
        <w:t xml:space="preserve"> Editores – 1º edición – Santa Fe – 2018 – pág. 439).</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En relación a la Ley N° 26.944, se ha afirmado que “Esta ley ubica a la responsabilidad del Estado en una categoría especial y fuera del Código Civil y contrariando muchos de los principios generales establecidos en esta materia, y esta desigualdad de trato puede ser considerada inconstitucional al violar, entre otros, el principio de la reparación justa e integral y establecer una diferencia de trato según el autor o responsable del daño. (…) Las limitaciones o restricciones aumentan considerablemente cuando se establece la normativa en relación a la actividad legítima del Estado, al establecer la inmediatez de la causalidad y la exclusividad de ésta; y señalar expresamente en una norma que es de carácter excepcional. A ello se suma la limitación en la reparación del daño, quebrando la regla constitucional de reparación integral y dejando fuera de toda reparación algunos daños como los derivados del error judicial” (“Criterios acerca de la responsabilidad del Estado”, por Jorge </w:t>
      </w:r>
      <w:proofErr w:type="spellStart"/>
      <w:r w:rsidRPr="006D1284">
        <w:rPr>
          <w:rFonts w:ascii="Times New Roman" w:eastAsia="Times New Roman" w:hAnsi="Times New Roman" w:cs="Times New Roman"/>
          <w:color w:val="000000"/>
          <w:sz w:val="24"/>
          <w:szCs w:val="24"/>
          <w:lang w:eastAsia="es-AR"/>
        </w:rPr>
        <w:t>Mosset</w:t>
      </w:r>
      <w:proofErr w:type="spellEnd"/>
      <w:r w:rsidRPr="006D1284">
        <w:rPr>
          <w:rFonts w:ascii="Times New Roman" w:eastAsia="Times New Roman" w:hAnsi="Times New Roman" w:cs="Times New Roman"/>
          <w:color w:val="000000"/>
          <w:sz w:val="24"/>
          <w:szCs w:val="24"/>
          <w:lang w:eastAsia="es-AR"/>
        </w:rPr>
        <w:t xml:space="preserve"> Iturraspe en “Ley 26.944 de Responsabilidad del Estado. Análisis crítico y exegético” - Horacio Rosatti (director) – Rubinzal Culzoni Editores – 1º edición – Santa Fe – 2014 - pág. 246/247).</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En tal sentido, se ha afirmado que “la forma en que se ha legislado el alcance del deber de responder del Estado en los casos en que su actuación se ajusta a derecho contraviene la jurisprudencia de la Corte Suprema de Justicia de la Nación y acarrea una inadmisible e inconstitucional restricción, ya que deja de lado el principio de la reparación integral. Ello es así en tanto se limita el resarcimiento a los perjuicios de índole patrimonial, no se contempla la indemnización del daño futuro y se excluye la reparación del lucro cesante. (“La extensión del resarcimiento en la responsabilidad del Estado...” por Pablo Esteban </w:t>
      </w:r>
      <w:proofErr w:type="spellStart"/>
      <w:r w:rsidRPr="006D1284">
        <w:rPr>
          <w:rFonts w:ascii="Times New Roman" w:eastAsia="Times New Roman" w:hAnsi="Times New Roman" w:cs="Times New Roman"/>
          <w:color w:val="000000"/>
          <w:sz w:val="24"/>
          <w:szCs w:val="24"/>
          <w:lang w:eastAsia="es-AR"/>
        </w:rPr>
        <w:t>Perrino</w:t>
      </w:r>
      <w:proofErr w:type="spellEnd"/>
      <w:r w:rsidRPr="006D1284">
        <w:rPr>
          <w:rFonts w:ascii="Times New Roman" w:eastAsia="Times New Roman" w:hAnsi="Times New Roman" w:cs="Times New Roman"/>
          <w:color w:val="000000"/>
          <w:sz w:val="24"/>
          <w:szCs w:val="24"/>
          <w:lang w:eastAsia="es-AR"/>
        </w:rPr>
        <w:t xml:space="preserve"> “Ley 26.944 de Responsabilidad del Estado. Análisis crítico y exegético” - Horacio Rosatti (director) – Rubinzal Culzoni Editores – 1º edición – Santa Fe - 2014 - pág. 264).</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val="es-ES" w:eastAsia="es-AR"/>
        </w:rPr>
        <w:t xml:space="preserve">El mismo autor señala que “de los arts. 14, 16, 17 y 19 de la Constitución Nacional y 21 de la Convención Americana sobre Derechos Humanos y de la interpretación que de ellos ha efectuado la Corte Suprema nacional se desprende una regla muy clara que </w:t>
      </w:r>
      <w:r w:rsidRPr="006D1284">
        <w:rPr>
          <w:rFonts w:ascii="Times New Roman" w:eastAsia="Times New Roman" w:hAnsi="Times New Roman" w:cs="Times New Roman"/>
          <w:color w:val="000000"/>
          <w:sz w:val="24"/>
          <w:szCs w:val="24"/>
          <w:lang w:val="es-ES" w:eastAsia="es-AR"/>
        </w:rPr>
        <w:lastRenderedPageBreak/>
        <w:t xml:space="preserve">prescribe que la indemnización que el Estado debe pagar en los casos que perjudique los derechos de otro, entre ellos cuando lo haga por motivos de interés público, debe ser "justa", lo cual implica que no debe acarrear el despojo del derecho de propiedad del afectado, sino su restitución a la situación previa a la conducta dañosa. Y para que ello ocurra, la indemnización deberá comprender los beneficios económicos futuros cuya existencia esté asegurada de acuerdo al curso natural y ordinario de las cosas, en tanto se encuentran amparados por la garantía del art. 17 de la Constitución Nacional” (“La regulación de la responsabilidad por actividad estatal legítima en la Ley 26.944 – </w:t>
      </w:r>
      <w:proofErr w:type="spellStart"/>
      <w:r w:rsidRPr="006D1284">
        <w:rPr>
          <w:rFonts w:ascii="Times New Roman" w:eastAsia="Times New Roman" w:hAnsi="Times New Roman" w:cs="Times New Roman"/>
          <w:color w:val="000000"/>
          <w:sz w:val="24"/>
          <w:szCs w:val="24"/>
          <w:lang w:val="es-ES" w:eastAsia="es-AR"/>
        </w:rPr>
        <w:t>Perrino</w:t>
      </w:r>
      <w:proofErr w:type="spellEnd"/>
      <w:r w:rsidRPr="006D1284">
        <w:rPr>
          <w:rFonts w:ascii="Times New Roman" w:eastAsia="Times New Roman" w:hAnsi="Times New Roman" w:cs="Times New Roman"/>
          <w:color w:val="000000"/>
          <w:sz w:val="24"/>
          <w:szCs w:val="24"/>
          <w:lang w:val="es-ES" w:eastAsia="es-AR"/>
        </w:rPr>
        <w:t xml:space="preserve">, Pablo E. - Publicado en: </w:t>
      </w:r>
      <w:proofErr w:type="spellStart"/>
      <w:r w:rsidRPr="006D1284">
        <w:rPr>
          <w:rFonts w:ascii="Times New Roman" w:eastAsia="Times New Roman" w:hAnsi="Times New Roman" w:cs="Times New Roman"/>
          <w:color w:val="000000"/>
          <w:sz w:val="24"/>
          <w:szCs w:val="24"/>
          <w:lang w:val="es-ES" w:eastAsia="es-AR"/>
        </w:rPr>
        <w:t>RCyS</w:t>
      </w:r>
      <w:proofErr w:type="spellEnd"/>
      <w:r w:rsidRPr="006D1284">
        <w:rPr>
          <w:rFonts w:ascii="Times New Roman" w:eastAsia="Times New Roman" w:hAnsi="Times New Roman" w:cs="Times New Roman"/>
          <w:color w:val="000000"/>
          <w:sz w:val="24"/>
          <w:szCs w:val="24"/>
          <w:lang w:val="es-ES" w:eastAsia="es-AR"/>
        </w:rPr>
        <w:t xml:space="preserve"> 2014-</w:t>
      </w:r>
      <w:proofErr w:type="gramStart"/>
      <w:r w:rsidRPr="006D1284">
        <w:rPr>
          <w:rFonts w:ascii="Times New Roman" w:eastAsia="Times New Roman" w:hAnsi="Times New Roman" w:cs="Times New Roman"/>
          <w:color w:val="000000"/>
          <w:sz w:val="24"/>
          <w:szCs w:val="24"/>
          <w:lang w:val="es-ES" w:eastAsia="es-AR"/>
        </w:rPr>
        <w:t>XII ,</w:t>
      </w:r>
      <w:proofErr w:type="gramEnd"/>
      <w:r w:rsidRPr="006D1284">
        <w:rPr>
          <w:rFonts w:ascii="Times New Roman" w:eastAsia="Times New Roman" w:hAnsi="Times New Roman" w:cs="Times New Roman"/>
          <w:color w:val="000000"/>
          <w:sz w:val="24"/>
          <w:szCs w:val="24"/>
          <w:lang w:val="es-ES" w:eastAsia="es-AR"/>
        </w:rPr>
        <w:t xml:space="preserve"> 31 - Cita Online: AR/DOC/4032/2014). </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Sin perjuicio de ello, aclara el autor en el mismo trabajo que “si bien entendemos que, como regla el lucro cesante no debe ser excluido de la reparación, ello no significa que no pueda ser equitativamente acotado en su extensión teniendo en consideración las circunstancias de cada caso. Pues, así como estimamos irrazonable e injusto descartarlo por principio en todos los casos, también puede serlo, en algunos casos, reconocerlo sin limitación alguna. Es que la reparación no puede constituirse en una fuente de beneficios o enriquecimiento para el afectado, quien no puede pretender que se le resarza más que el equivalente de lo que en realidad pierde por la por la actuación estatal lícita lesiva de sus derechos” (“La regulación...” – </w:t>
      </w:r>
      <w:proofErr w:type="spellStart"/>
      <w:r w:rsidRPr="006D1284">
        <w:rPr>
          <w:rFonts w:ascii="Times New Roman" w:eastAsia="Times New Roman" w:hAnsi="Times New Roman" w:cs="Times New Roman"/>
          <w:color w:val="000000"/>
          <w:sz w:val="24"/>
          <w:szCs w:val="24"/>
          <w:lang w:eastAsia="es-AR"/>
        </w:rPr>
        <w:t>Perrino</w:t>
      </w:r>
      <w:proofErr w:type="spellEnd"/>
      <w:r w:rsidRPr="006D1284">
        <w:rPr>
          <w:rFonts w:ascii="Times New Roman" w:eastAsia="Times New Roman" w:hAnsi="Times New Roman" w:cs="Times New Roman"/>
          <w:color w:val="000000"/>
          <w:sz w:val="24"/>
          <w:szCs w:val="24"/>
          <w:lang w:eastAsia="es-AR"/>
        </w:rPr>
        <w:t xml:space="preserve">, Pablo E. - </w:t>
      </w:r>
      <w:proofErr w:type="spellStart"/>
      <w:r w:rsidRPr="006D1284">
        <w:rPr>
          <w:rFonts w:ascii="Times New Roman" w:eastAsia="Times New Roman" w:hAnsi="Times New Roman" w:cs="Times New Roman"/>
          <w:color w:val="000000"/>
          <w:sz w:val="24"/>
          <w:szCs w:val="24"/>
          <w:lang w:eastAsia="es-AR"/>
        </w:rPr>
        <w:t>op</w:t>
      </w:r>
      <w:proofErr w:type="spellEnd"/>
      <w:r w:rsidRPr="006D1284">
        <w:rPr>
          <w:rFonts w:ascii="Times New Roman" w:eastAsia="Times New Roman" w:hAnsi="Times New Roman" w:cs="Times New Roman"/>
          <w:color w:val="000000"/>
          <w:sz w:val="24"/>
          <w:szCs w:val="24"/>
          <w:lang w:eastAsia="es-AR"/>
        </w:rPr>
        <w:t xml:space="preserve">. cit.). </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La posición de quienes exigen una suerte de acatamiento absoluto al principio de reparación integral en materia de daños, aun con las modulaciones apuntadas, en algunos casos suelen no advertir que en el supuesto de la </w:t>
      </w:r>
      <w:proofErr w:type="spellStart"/>
      <w:r w:rsidRPr="006D1284">
        <w:rPr>
          <w:rFonts w:ascii="Times New Roman" w:eastAsia="Times New Roman" w:hAnsi="Times New Roman" w:cs="Times New Roman"/>
          <w:color w:val="000000"/>
          <w:sz w:val="24"/>
          <w:szCs w:val="24"/>
          <w:lang w:eastAsia="es-AR"/>
        </w:rPr>
        <w:t>indeminización</w:t>
      </w:r>
      <w:proofErr w:type="spellEnd"/>
      <w:r w:rsidRPr="006D1284">
        <w:rPr>
          <w:rFonts w:ascii="Times New Roman" w:eastAsia="Times New Roman" w:hAnsi="Times New Roman" w:cs="Times New Roman"/>
          <w:color w:val="000000"/>
          <w:sz w:val="24"/>
          <w:szCs w:val="24"/>
          <w:lang w:eastAsia="es-AR"/>
        </w:rPr>
        <w:t xml:space="preserve"> de daños provenientes de la actividad regular del Estado, la antijuricidad no se halla presente en el acto que da origen a la vinculación causal que provoca el perjuicio. En todo caso, se trata de la compensación debida por un sacrificio especial que recae en determinadas personas y, consecuentemente, los torna sujetos de un derecho de indemnización especial, que, como se ha dicho, reconoce su razón de ser en la garantía constitucional de la propiedad y se conforme a reglas del derecho público.</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lastRenderedPageBreak/>
        <w:t>En tal caso, si se exigiera la reparación en términos exclusivos del derecho de daños, bien podría el Estado, que en el caso obra de modo legítimo, regularmente y en orden a un interés social evidente, postular la aplicación del art. 10 del C.C.C.N.</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Ahora bien, como se sostiene en todo </w:t>
      </w:r>
      <w:proofErr w:type="spellStart"/>
      <w:r w:rsidRPr="006D1284">
        <w:rPr>
          <w:rFonts w:ascii="Times New Roman" w:eastAsia="Times New Roman" w:hAnsi="Times New Roman" w:cs="Times New Roman"/>
          <w:color w:val="000000"/>
          <w:sz w:val="24"/>
          <w:szCs w:val="24"/>
          <w:lang w:eastAsia="es-AR"/>
        </w:rPr>
        <w:t>supuesto</w:t>
      </w:r>
      <w:proofErr w:type="spellEnd"/>
      <w:r w:rsidRPr="006D1284">
        <w:rPr>
          <w:rFonts w:ascii="Times New Roman" w:eastAsia="Times New Roman" w:hAnsi="Times New Roman" w:cs="Times New Roman"/>
          <w:color w:val="000000"/>
          <w:sz w:val="24"/>
          <w:szCs w:val="24"/>
          <w:lang w:eastAsia="es-AR"/>
        </w:rPr>
        <w:t xml:space="preserve"> de responsabilidad por el obrar regular del Estado, es la privación de la propiedad lo que genera el derecho.</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De allí que, en principio, no comprenda el lucro cesante sino en casos excepcionales, en tanto lo que se aspira a percibir como consecuencia del curso normal de las cosas no se incorpora al patrimonio hasta el momento en que efectivamente se obtiene el crédito en ciernes.</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En ello estriba la diferencia con el derecho civil, que parte del quebrantamiento del deber de no dañar para exigir la reparación del daño del beneficio económico esperado de acuerdo a la probabilidad objetiva de su obtención (arts. 1716, 1738 y </w:t>
      </w:r>
      <w:proofErr w:type="spellStart"/>
      <w:r w:rsidRPr="006D1284">
        <w:rPr>
          <w:rFonts w:ascii="Times New Roman" w:eastAsia="Times New Roman" w:hAnsi="Times New Roman" w:cs="Times New Roman"/>
          <w:color w:val="000000"/>
          <w:sz w:val="24"/>
          <w:szCs w:val="24"/>
          <w:lang w:eastAsia="es-AR"/>
        </w:rPr>
        <w:t>concs</w:t>
      </w:r>
      <w:proofErr w:type="spellEnd"/>
      <w:r w:rsidRPr="006D1284">
        <w:rPr>
          <w:rFonts w:ascii="Times New Roman" w:eastAsia="Times New Roman" w:hAnsi="Times New Roman" w:cs="Times New Roman"/>
          <w:color w:val="000000"/>
          <w:sz w:val="24"/>
          <w:szCs w:val="24"/>
          <w:lang w:eastAsia="es-AR"/>
        </w:rPr>
        <w:t>. C.C.C.N.).</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Va de suyo que las relaciones de derecho público gobiernan los daños provocados por la actuación estatal, en la medida en que el legislador, conforme criterios de política legislativa que les son en principio privativos, ha ubicado el instituto reparatorio por su obrar, como una consecuencia de la organización y funcionamiento del Estado, respetando su </w:t>
      </w:r>
      <w:r w:rsidR="009727E1" w:rsidRPr="006D1284">
        <w:rPr>
          <w:rFonts w:ascii="Times New Roman" w:eastAsia="Times New Roman" w:hAnsi="Times New Roman" w:cs="Times New Roman"/>
          <w:color w:val="000000"/>
          <w:sz w:val="24"/>
          <w:szCs w:val="24"/>
          <w:lang w:eastAsia="es-AR"/>
        </w:rPr>
        <w:t>organización</w:t>
      </w:r>
      <w:r w:rsidRPr="006D1284">
        <w:rPr>
          <w:rFonts w:ascii="Times New Roman" w:eastAsia="Times New Roman" w:hAnsi="Times New Roman" w:cs="Times New Roman"/>
          <w:color w:val="000000"/>
          <w:sz w:val="24"/>
          <w:szCs w:val="24"/>
          <w:lang w:eastAsia="es-AR"/>
        </w:rPr>
        <w:t xml:space="preserve"> federal y consecuentes autonomías locales. En orden a ello, los principios de justicia distributiva propios del desempeño de la Administración constituyen el fundamento sobre el que se establecen sus deberes y facultades.</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La constitucionalidad de las reglas que delimitan los alcances de la reparación en esta materia deben ser juzgada, por lo expuesto, en razón del deber (en el caso, municipal) de atender necesidades generales del conjunto social en materia de conservación y optimización del uso común de las calles y no de modo excluyente en los intereses individuales de los </w:t>
      </w:r>
      <w:proofErr w:type="spellStart"/>
      <w:r w:rsidRPr="006D1284">
        <w:rPr>
          <w:rFonts w:ascii="Times New Roman" w:eastAsia="Times New Roman" w:hAnsi="Times New Roman" w:cs="Times New Roman"/>
          <w:color w:val="000000"/>
          <w:sz w:val="24"/>
          <w:szCs w:val="24"/>
          <w:lang w:eastAsia="es-AR"/>
        </w:rPr>
        <w:t>frentitstas</w:t>
      </w:r>
      <w:proofErr w:type="spellEnd"/>
      <w:r w:rsidRPr="006D1284">
        <w:rPr>
          <w:rFonts w:ascii="Times New Roman" w:eastAsia="Times New Roman" w:hAnsi="Times New Roman" w:cs="Times New Roman"/>
          <w:color w:val="000000"/>
          <w:sz w:val="24"/>
          <w:szCs w:val="24"/>
          <w:lang w:eastAsia="es-AR"/>
        </w:rPr>
        <w:t xml:space="preserve"> de esas mismas calles.</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Sobre ellos, se ha sostenido que “el hecho de que ambas normativas limiten, en principio, el alcance de la indemnización que deriva de los daños producidos por accionar lícito del Estado, no pueden devenir necesariamente en inconstitucionales, sin analizar el </w:t>
      </w:r>
      <w:r w:rsidRPr="006D1284">
        <w:rPr>
          <w:rFonts w:ascii="Times New Roman" w:eastAsia="Times New Roman" w:hAnsi="Times New Roman" w:cs="Times New Roman"/>
          <w:color w:val="000000"/>
          <w:sz w:val="24"/>
          <w:szCs w:val="24"/>
          <w:lang w:eastAsia="es-AR"/>
        </w:rPr>
        <w:lastRenderedPageBreak/>
        <w:t>caso concreto, toda vez que la imposición de las mismas en forma razonable, impedirían tal conclusión. De hecho, el mismo C.C.C.N., que predica expresamente el mentado art. 1740, el principio de la “reparación plena”, establece también diversas excepciones en que la misma puede ser morigerada (</w:t>
      </w:r>
      <w:proofErr w:type="spellStart"/>
      <w:r w:rsidRPr="006D1284">
        <w:rPr>
          <w:rFonts w:ascii="Times New Roman" w:eastAsia="Times New Roman" w:hAnsi="Times New Roman" w:cs="Times New Roman"/>
          <w:color w:val="000000"/>
          <w:sz w:val="24"/>
          <w:szCs w:val="24"/>
          <w:lang w:eastAsia="es-AR"/>
        </w:rPr>
        <w:t>vgr</w:t>
      </w:r>
      <w:proofErr w:type="spellEnd"/>
      <w:r w:rsidRPr="006D1284">
        <w:rPr>
          <w:rFonts w:ascii="Times New Roman" w:eastAsia="Times New Roman" w:hAnsi="Times New Roman" w:cs="Times New Roman"/>
          <w:color w:val="000000"/>
          <w:sz w:val="24"/>
          <w:szCs w:val="24"/>
          <w:lang w:eastAsia="es-AR"/>
        </w:rPr>
        <w:t>. arts. 1742, por razones de equidad; 150 por daño involuntario; 1718, inc. c) por estado de necesidad (…) y ello no autoriza a sancionar o presumir de inconstitucionales a las mismas, toda vez que si el Estado respondiera por el lucro cesante ilimitado cada vez que lleva a cabo una actividad lícita que provoca daños, pronto se agotarían los recursos fiscales, y hasta podrían no llegar a resarcirse las hipótesis comunes de responsabilidad estatal, esto es, por los actos ilícitos. Ello constituiría una solución disvaliosa, pues no resultaría justo que el Estado se convierta en un eterno asegurador de todos los daños y menos todavía en una medida mayor que el valor objetivo de la cosa o derecho afectado y de los perjuicios que sean consecuencia directa e inmediata de la expropiación o de la revocación por razones de oportunidad, mérito y conveniencia” (</w:t>
      </w:r>
      <w:proofErr w:type="spellStart"/>
      <w:r w:rsidRPr="006D1284">
        <w:rPr>
          <w:rFonts w:ascii="Times New Roman" w:eastAsia="Times New Roman" w:hAnsi="Times New Roman" w:cs="Times New Roman"/>
          <w:color w:val="000000"/>
          <w:sz w:val="24"/>
          <w:szCs w:val="24"/>
          <w:lang w:eastAsia="es-AR"/>
        </w:rPr>
        <w:t>Macarel</w:t>
      </w:r>
      <w:proofErr w:type="spellEnd"/>
      <w:r w:rsidRPr="006D1284">
        <w:rPr>
          <w:rFonts w:ascii="Times New Roman" w:eastAsia="Times New Roman" w:hAnsi="Times New Roman" w:cs="Times New Roman"/>
          <w:color w:val="000000"/>
          <w:sz w:val="24"/>
          <w:szCs w:val="24"/>
          <w:lang w:eastAsia="es-AR"/>
        </w:rPr>
        <w:t xml:space="preserve">, citada en “Ley de responsabilidad del Estado de la provincia de Mendoza” - Fernando Simón – Abel Albarracín- Ed. ASC – 1º ed. - Mendoza - 2019 – pág. 151). </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Puede señalarse una posición más ecléctica en la materia. En efecto, en relación a la Ley Nacional de Responsabilidad del Estado, se ha afirmado que “mayor corrección presentaba la redacción del anteproyecto del Código Civil y Comercial en lo que se refiere al alcance de la reparación por parte del Estado por su actividad lícita. Cabe afirmar que, como principio, la reparación por el actuar lícito del Estado debe limitarse al daño emergente. Sin embargo, consideramos que en ciertas circunstancias particulares cabe exceptuar dicho principio general, en tanto se podrían llegar a situaciones injustas. Como ejemplo, puede citarse la excepción estipulada en el anteproyecto del Código Civil y Comercial que afirmaba que "si es afectada la continuación de una actividad, incluye la compensación del valor de las inversiones no amortizadas, en cuanto hayan sido razonables para su giro cuando se afecte la continuación de una actividad (…). De esta forma, consideramos que los jueces deberían ponderar en cada caso el alcance de la indemnización, aunque teniendo en cuenta que el principio general es la exclusión del rubro lucro cesante. De este modo, en ciertos casos podría reconocerse el lucro cesante, toda vez que en algunas situaciones, si se reconociera únicamente el daño emergente, se arribaría a una notoria injusticia” (“¿Corresponde la reparación del lucro cesante en los supuestos de </w:t>
      </w:r>
      <w:r w:rsidRPr="006D1284">
        <w:rPr>
          <w:rFonts w:ascii="Times New Roman" w:eastAsia="Times New Roman" w:hAnsi="Times New Roman" w:cs="Times New Roman"/>
          <w:color w:val="000000"/>
          <w:sz w:val="24"/>
          <w:szCs w:val="24"/>
          <w:lang w:eastAsia="es-AR"/>
        </w:rPr>
        <w:lastRenderedPageBreak/>
        <w:t xml:space="preserve">responsabilidad del Estado por su actividad lícita? La evolución de la jurisprudencia, la opinión de la doctrina y su regulación en el Código Civil y Comercial y en la Ley de Responsabilidad del Estado” - </w:t>
      </w:r>
      <w:proofErr w:type="spellStart"/>
      <w:r w:rsidRPr="006D1284">
        <w:rPr>
          <w:rFonts w:ascii="Times New Roman" w:eastAsia="Times New Roman" w:hAnsi="Times New Roman" w:cs="Times New Roman"/>
          <w:color w:val="000000"/>
          <w:sz w:val="24"/>
          <w:szCs w:val="24"/>
          <w:lang w:eastAsia="es-AR"/>
        </w:rPr>
        <w:t>Ylarri</w:t>
      </w:r>
      <w:proofErr w:type="spellEnd"/>
      <w:r w:rsidRPr="006D1284">
        <w:rPr>
          <w:rFonts w:ascii="Times New Roman" w:eastAsia="Times New Roman" w:hAnsi="Times New Roman" w:cs="Times New Roman"/>
          <w:color w:val="000000"/>
          <w:sz w:val="24"/>
          <w:szCs w:val="24"/>
          <w:lang w:eastAsia="es-AR"/>
        </w:rPr>
        <w:t>, Juan Santiago - Publicado en: RDA 2016-</w:t>
      </w:r>
      <w:proofErr w:type="gramStart"/>
      <w:r w:rsidRPr="006D1284">
        <w:rPr>
          <w:rFonts w:ascii="Times New Roman" w:eastAsia="Times New Roman" w:hAnsi="Times New Roman" w:cs="Times New Roman"/>
          <w:color w:val="000000"/>
          <w:sz w:val="24"/>
          <w:szCs w:val="24"/>
          <w:lang w:eastAsia="es-AR"/>
        </w:rPr>
        <w:t>103 ,</w:t>
      </w:r>
      <w:proofErr w:type="gramEnd"/>
      <w:r w:rsidRPr="006D1284">
        <w:rPr>
          <w:rFonts w:ascii="Times New Roman" w:eastAsia="Times New Roman" w:hAnsi="Times New Roman" w:cs="Times New Roman"/>
          <w:color w:val="000000"/>
          <w:sz w:val="24"/>
          <w:szCs w:val="24"/>
          <w:lang w:eastAsia="es-AR"/>
        </w:rPr>
        <w:t xml:space="preserve"> 7 - Cita Online: AR/DOC/4022/2016).</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En un sentido similar, se ha afirmado que “como principio, la reparación por el actuar lícito del Estado debe limitarse al daño emergente. Sin embargo, consideramos que en ciertas circunstancias particulares cabe exceptuar dicho principio general, en tanto se podría llegar a situaciones injustas. Como ejemplo, puede citarse la excepción estipulada en el </w:t>
      </w:r>
      <w:proofErr w:type="spellStart"/>
      <w:r w:rsidRPr="006D1284">
        <w:rPr>
          <w:rFonts w:ascii="Times New Roman" w:eastAsia="Times New Roman" w:hAnsi="Times New Roman" w:cs="Times New Roman"/>
          <w:color w:val="000000"/>
          <w:sz w:val="24"/>
          <w:szCs w:val="24"/>
          <w:lang w:eastAsia="es-AR"/>
        </w:rPr>
        <w:t>ACCyC</w:t>
      </w:r>
      <w:proofErr w:type="spellEnd"/>
      <w:r w:rsidRPr="006D1284">
        <w:rPr>
          <w:rFonts w:ascii="Times New Roman" w:eastAsia="Times New Roman" w:hAnsi="Times New Roman" w:cs="Times New Roman"/>
          <w:color w:val="000000"/>
          <w:sz w:val="24"/>
          <w:szCs w:val="24"/>
          <w:lang w:eastAsia="es-AR"/>
        </w:rPr>
        <w:t xml:space="preserve"> que afirmaba que “si es afectada la continuación de una actividad, incluye la compensación del valor de las inversiones no amortizadas, en cuanto hayan sido razonables para su giro cuando se afecte la continuación de una actividad”. De esta forma, consideramos que los jueces deberían ponderar en cada caso el alcance de la indemnización, aunque teniendo en cuenta que el principio general es la exclusión del rubro lucro cesante. De este modo, en ciertos casos podría reconocerse el mismo, toda vez que en algunas situaciones, si se reconociera únicamente el daño emergente, se arribaría a una notoria injusticia (“Ley de responsabilidad del Estado de la provincia de Mendoza” - Fernando Simón – Abel Albarracín- Ed. ASC – 1º ed. - Mendoza - 2019 – pág. 152).</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e) Aplicación de los criterios sentados al caso concreto.</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Las leyes de responsabilidad del Estado Nacional y Provincial, han optado por una de las dos posturas jurídicamente posibles, la más restrictiva en cuanto a la extensión del resarcimiento en el caso de la Ley Nacional de Responsabilidad y una posición intermedia en el caso de la Ley Provincial Nº 8968. Esta última postura, en abstracto, no puede ser tildada de inconstitucional ni </w:t>
      </w:r>
      <w:proofErr w:type="spellStart"/>
      <w:r w:rsidRPr="006D1284">
        <w:rPr>
          <w:rFonts w:ascii="Times New Roman" w:eastAsia="Times New Roman" w:hAnsi="Times New Roman" w:cs="Times New Roman"/>
          <w:color w:val="000000"/>
          <w:sz w:val="24"/>
          <w:szCs w:val="24"/>
          <w:lang w:eastAsia="es-AR"/>
        </w:rPr>
        <w:t>inconvencional</w:t>
      </w:r>
      <w:proofErr w:type="spellEnd"/>
      <w:r w:rsidRPr="006D1284">
        <w:rPr>
          <w:rFonts w:ascii="Times New Roman" w:eastAsia="Times New Roman" w:hAnsi="Times New Roman" w:cs="Times New Roman"/>
          <w:color w:val="000000"/>
          <w:sz w:val="24"/>
          <w:szCs w:val="24"/>
          <w:lang w:eastAsia="es-AR"/>
        </w:rPr>
        <w:t xml:space="preserve">, ya que se trata de una decisión del Poder Legislativo que encuentra apoyo fundado en parte de la doctrina, de la jurisprudencia e, incluso, en el Anteproyecto de Código Civil y Comercial de la Nación en su redacción originaria. </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El art. 10 de la Ley N° 8968 no brinda una posición absoluta que niegue el lucro cesante o no tenga en cuenta circunstancias personales en ningún caso, sino que permite estar al daño concreto sufrido en cada caso para analizar la justicia del pago de esos </w:t>
      </w:r>
      <w:r w:rsidRPr="006D1284">
        <w:rPr>
          <w:rFonts w:ascii="Times New Roman" w:eastAsia="Times New Roman" w:hAnsi="Times New Roman" w:cs="Times New Roman"/>
          <w:color w:val="000000"/>
          <w:sz w:val="24"/>
          <w:szCs w:val="24"/>
          <w:lang w:eastAsia="es-AR"/>
        </w:rPr>
        <w:lastRenderedPageBreak/>
        <w:t>rubros. De esta manera, se han establecido los límites a la extensión del resarcimiento, contemplando excepciones en las cuales debe pagarse el lucro cesante que, en principio, aparecen como razonables; no dándose en autos ninguno de esos supuestos de excepción. Esta razonabilidad deviene de la especial naturaleza que tiene el daño por actividad lícita, que no merece reproche al Estado y debe ser limitado en su extensión para evitar entorpecer el ejercicio de las funciones del Estado.</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No encuentro que en el caso se verifique una restricción irrazonable al derecho de propiedad de la actora que justifique la declaración de inconstitucionalidad e </w:t>
      </w:r>
      <w:proofErr w:type="spellStart"/>
      <w:r w:rsidRPr="006D1284">
        <w:rPr>
          <w:rFonts w:ascii="Times New Roman" w:eastAsia="Times New Roman" w:hAnsi="Times New Roman" w:cs="Times New Roman"/>
          <w:color w:val="000000"/>
          <w:sz w:val="24"/>
          <w:szCs w:val="24"/>
          <w:lang w:eastAsia="es-AR"/>
        </w:rPr>
        <w:t>inconvencionalidad</w:t>
      </w:r>
      <w:proofErr w:type="spellEnd"/>
      <w:r w:rsidRPr="006D1284">
        <w:rPr>
          <w:rFonts w:ascii="Times New Roman" w:eastAsia="Times New Roman" w:hAnsi="Times New Roman" w:cs="Times New Roman"/>
          <w:color w:val="000000"/>
          <w:sz w:val="24"/>
          <w:szCs w:val="24"/>
          <w:lang w:eastAsia="es-AR"/>
        </w:rPr>
        <w:t xml:space="preserve"> efectuada en las instancias anteriores.</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No se da en autos una situación de interpretación analógica de una ley excepcional, al cual se referían los precedentes “</w:t>
      </w:r>
      <w:r w:rsidRPr="006D1284">
        <w:rPr>
          <w:rFonts w:ascii="Times New Roman" w:eastAsia="Times New Roman" w:hAnsi="Times New Roman" w:cs="Times New Roman"/>
          <w:i/>
          <w:iCs/>
          <w:color w:val="000000"/>
          <w:sz w:val="24"/>
          <w:szCs w:val="24"/>
          <w:lang w:eastAsia="es-AR"/>
        </w:rPr>
        <w:t>Sánchez Granel</w:t>
      </w:r>
      <w:r w:rsidRPr="006D1284">
        <w:rPr>
          <w:rFonts w:ascii="Times New Roman" w:eastAsia="Times New Roman" w:hAnsi="Times New Roman" w:cs="Times New Roman"/>
          <w:color w:val="000000"/>
          <w:sz w:val="24"/>
          <w:szCs w:val="24"/>
          <w:lang w:eastAsia="es-AR"/>
        </w:rPr>
        <w:t>”, “</w:t>
      </w:r>
      <w:r w:rsidRPr="006D1284">
        <w:rPr>
          <w:rFonts w:ascii="Times New Roman" w:eastAsia="Times New Roman" w:hAnsi="Times New Roman" w:cs="Times New Roman"/>
          <w:i/>
          <w:iCs/>
          <w:color w:val="000000"/>
          <w:sz w:val="24"/>
          <w:szCs w:val="24"/>
          <w:lang w:eastAsia="es-AR"/>
        </w:rPr>
        <w:t>El Jacarandá</w:t>
      </w:r>
      <w:r w:rsidRPr="006D1284">
        <w:rPr>
          <w:rFonts w:ascii="Times New Roman" w:eastAsia="Times New Roman" w:hAnsi="Times New Roman" w:cs="Times New Roman"/>
          <w:color w:val="000000"/>
          <w:sz w:val="24"/>
          <w:szCs w:val="24"/>
          <w:lang w:eastAsia="es-AR"/>
        </w:rPr>
        <w:t>” y “</w:t>
      </w:r>
      <w:proofErr w:type="spellStart"/>
      <w:r w:rsidRPr="006D1284">
        <w:rPr>
          <w:rFonts w:ascii="Times New Roman" w:eastAsia="Times New Roman" w:hAnsi="Times New Roman" w:cs="Times New Roman"/>
          <w:i/>
          <w:iCs/>
          <w:color w:val="000000"/>
          <w:sz w:val="24"/>
          <w:szCs w:val="24"/>
          <w:lang w:eastAsia="es-AR"/>
        </w:rPr>
        <w:t>Malma</w:t>
      </w:r>
      <w:proofErr w:type="spellEnd"/>
      <w:r w:rsidRPr="006D1284">
        <w:rPr>
          <w:rFonts w:ascii="Times New Roman" w:eastAsia="Times New Roman" w:hAnsi="Times New Roman" w:cs="Times New Roman"/>
          <w:i/>
          <w:iCs/>
          <w:color w:val="000000"/>
          <w:sz w:val="24"/>
          <w:szCs w:val="24"/>
          <w:lang w:eastAsia="es-AR"/>
        </w:rPr>
        <w:t xml:space="preserve"> Trading</w:t>
      </w:r>
      <w:r w:rsidRPr="006D1284">
        <w:rPr>
          <w:rFonts w:ascii="Times New Roman" w:eastAsia="Times New Roman" w:hAnsi="Times New Roman" w:cs="Times New Roman"/>
          <w:color w:val="000000"/>
          <w:sz w:val="24"/>
          <w:szCs w:val="24"/>
          <w:lang w:eastAsia="es-AR"/>
        </w:rPr>
        <w:t xml:space="preserve">”, sino que el legislador ha dictado una ley que regula expresamente el supuesto de responsabilidad del Estado por actividad lícita, adoptando una de las posiciones jurídicas posibles, con la cual puede o no coincidirse, pero que, de ningún modo justifica recurrir a la declaración de inconstitucionalidad, que debe ser siempre la última ratio. </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Además, no se ha acreditado en autos porqué la limitación establecida legalmente es contraria a la Constitución, mucho menos, porqué resultaría contraria a las convenciones internacionales. De hecho, como se analizó precedentemente la jurisprudencia de la Corte Suprema de Justicia de la Nación ha ido variando en la materia y aún en fallos en los cuales, en abstracto, no se rechazó la procedencia del lucro cesante (“</w:t>
      </w:r>
      <w:r w:rsidRPr="006D1284">
        <w:rPr>
          <w:rFonts w:ascii="Times New Roman" w:eastAsia="Times New Roman" w:hAnsi="Times New Roman" w:cs="Times New Roman"/>
          <w:i/>
          <w:iCs/>
          <w:color w:val="000000"/>
          <w:sz w:val="24"/>
          <w:szCs w:val="24"/>
          <w:lang w:eastAsia="es-AR"/>
        </w:rPr>
        <w:t>El Jacarandá</w:t>
      </w:r>
      <w:r w:rsidRPr="006D1284">
        <w:rPr>
          <w:rFonts w:ascii="Times New Roman" w:eastAsia="Times New Roman" w:hAnsi="Times New Roman" w:cs="Times New Roman"/>
          <w:color w:val="000000"/>
          <w:sz w:val="24"/>
          <w:szCs w:val="24"/>
          <w:lang w:eastAsia="es-AR"/>
        </w:rPr>
        <w:t>”, “</w:t>
      </w:r>
      <w:r w:rsidRPr="006D1284">
        <w:rPr>
          <w:rFonts w:ascii="Times New Roman" w:eastAsia="Times New Roman" w:hAnsi="Times New Roman" w:cs="Times New Roman"/>
          <w:i/>
          <w:iCs/>
          <w:color w:val="000000"/>
          <w:sz w:val="24"/>
          <w:szCs w:val="24"/>
          <w:lang w:eastAsia="es-AR"/>
        </w:rPr>
        <w:t>Zona Franca</w:t>
      </w:r>
      <w:r w:rsidRPr="006D1284">
        <w:rPr>
          <w:rFonts w:ascii="Times New Roman" w:eastAsia="Times New Roman" w:hAnsi="Times New Roman" w:cs="Times New Roman"/>
          <w:color w:val="000000"/>
          <w:sz w:val="24"/>
          <w:szCs w:val="24"/>
          <w:lang w:eastAsia="es-AR"/>
        </w:rPr>
        <w:t>”, “</w:t>
      </w:r>
      <w:proofErr w:type="spellStart"/>
      <w:r w:rsidRPr="006D1284">
        <w:rPr>
          <w:rFonts w:ascii="Times New Roman" w:eastAsia="Times New Roman" w:hAnsi="Times New Roman" w:cs="Times New Roman"/>
          <w:i/>
          <w:iCs/>
          <w:color w:val="000000"/>
          <w:sz w:val="24"/>
          <w:szCs w:val="24"/>
          <w:lang w:eastAsia="es-AR"/>
        </w:rPr>
        <w:t>Malma</w:t>
      </w:r>
      <w:proofErr w:type="spellEnd"/>
      <w:r w:rsidRPr="006D1284">
        <w:rPr>
          <w:rFonts w:ascii="Times New Roman" w:eastAsia="Times New Roman" w:hAnsi="Times New Roman" w:cs="Times New Roman"/>
          <w:i/>
          <w:iCs/>
          <w:color w:val="000000"/>
          <w:sz w:val="24"/>
          <w:szCs w:val="24"/>
          <w:lang w:eastAsia="es-AR"/>
        </w:rPr>
        <w:t xml:space="preserve"> Trading</w:t>
      </w:r>
      <w:r w:rsidRPr="006D1284">
        <w:rPr>
          <w:rFonts w:ascii="Times New Roman" w:eastAsia="Times New Roman" w:hAnsi="Times New Roman" w:cs="Times New Roman"/>
          <w:color w:val="000000"/>
          <w:sz w:val="24"/>
          <w:szCs w:val="24"/>
          <w:lang w:eastAsia="es-AR"/>
        </w:rPr>
        <w:t xml:space="preserve">”), el rubro fue analizado en el caso concreto con gran rigurosidad, siendo finalmente rechazado por falta de acreditación del mismo. </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De esta manera, analizando la situación de la actora se advierte que se han afectado los ingresos patrimoniales de la estación de servicio durante un breve lapso de tiempo, un poco más de un mes, con una obra que ha afectado a la generalidad de la población en diversos puntos del municipio y ha generado una mejora en las condiciones de tránsito, cañerías de agua y cloaca de las calles en las cuales se encuentra situada la sociedad demandante, por lo que también le ha brindado un beneficio que debe tenerse presente. </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lastRenderedPageBreak/>
        <w:t xml:space="preserve">En igual sentido, no puede afirmarse a priori que el artículo sea inconstitucional o </w:t>
      </w:r>
      <w:proofErr w:type="spellStart"/>
      <w:r w:rsidRPr="006D1284">
        <w:rPr>
          <w:rFonts w:ascii="Times New Roman" w:eastAsia="Times New Roman" w:hAnsi="Times New Roman" w:cs="Times New Roman"/>
          <w:color w:val="000000"/>
          <w:sz w:val="24"/>
          <w:szCs w:val="24"/>
          <w:lang w:eastAsia="es-AR"/>
        </w:rPr>
        <w:t>inconvencional</w:t>
      </w:r>
      <w:proofErr w:type="spellEnd"/>
      <w:r w:rsidRPr="006D1284">
        <w:rPr>
          <w:rFonts w:ascii="Times New Roman" w:eastAsia="Times New Roman" w:hAnsi="Times New Roman" w:cs="Times New Roman"/>
          <w:color w:val="000000"/>
          <w:sz w:val="24"/>
          <w:szCs w:val="24"/>
          <w:lang w:eastAsia="es-AR"/>
        </w:rPr>
        <w:t xml:space="preserve"> y tampoco se advierte ese vicio al analizar la aplicación de la norma en el caso concreto y el rechazo del lucro cesante por la falta de acreditación de una situación excepcional, que merezca invalidar la norma y dar un tratamiento diferente al establecido en ella. Es por ello que no corresponde declarar la inconstitucionalidad, ni la </w:t>
      </w:r>
      <w:proofErr w:type="spellStart"/>
      <w:r w:rsidRPr="006D1284">
        <w:rPr>
          <w:rFonts w:ascii="Times New Roman" w:eastAsia="Times New Roman" w:hAnsi="Times New Roman" w:cs="Times New Roman"/>
          <w:color w:val="000000"/>
          <w:sz w:val="24"/>
          <w:szCs w:val="24"/>
          <w:lang w:eastAsia="es-AR"/>
        </w:rPr>
        <w:t>inconvencionalidad</w:t>
      </w:r>
      <w:proofErr w:type="spellEnd"/>
      <w:r w:rsidRPr="006D1284">
        <w:rPr>
          <w:rFonts w:ascii="Times New Roman" w:eastAsia="Times New Roman" w:hAnsi="Times New Roman" w:cs="Times New Roman"/>
          <w:color w:val="000000"/>
          <w:sz w:val="24"/>
          <w:szCs w:val="24"/>
          <w:lang w:eastAsia="es-AR"/>
        </w:rPr>
        <w:t xml:space="preserve"> del art. 10 de la Ley N° 8968.</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Finalmente, la referencia que efectúa la recurrente en relación a que no existía un deber de su parte de preavisar acerca de la realización de la obra a los vecinos y si ello resultaba o no necesario a la luz del deber de prevención del daño, resulta irrelevante, atento que la condena a la actora, discutida en esta instancia se efectuó por la actividad lícita del Estado, responsabilidad de carácter objetivo, que resulta absolutamente independiente de ningún tipo de falta de servicio o negligencia de la demandada. Esta calificación de responsabilidad por actividad lícita ha quedado firme en las instancias anteriores, por lo que no es dable a este Tribunal ingresar en la consideración de esta cuestión. </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Por lo expuesto, y si mis distinguidos colegas de Sala comparten mi opinión, entiendo que el recurso debe ser admitido. </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Así voto.</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Sobre la misma cuestión, la Dra. Day adhiere al voto que antecede.</w:t>
      </w:r>
    </w:p>
    <w:p w:rsidR="00AD2ADC" w:rsidRPr="006D1284" w:rsidRDefault="00AD2ADC" w:rsidP="004B29F1">
      <w:p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b/>
          <w:bCs/>
          <w:color w:val="000000"/>
          <w:sz w:val="24"/>
          <w:szCs w:val="24"/>
          <w:u w:val="single"/>
          <w:lang w:eastAsia="es-AR"/>
        </w:rPr>
        <w:t>A LA SEGUNDA CUESTIÓN, EL DR. JULIO RAMÓN GÓMEZ DIJO:</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Atento el modo como se resolvió la cuestión anterior, corresponde hacer lugar a los recursos interpuestos a fs. 22/35 y 69/88 y, en consecuencia, revocar la sentencia obrante a fs. 481/495 de los autos Nº 260.065/53.457, caratulados “LA EFECTIVA S.A. C/ MUNICIPALIDAD DE GUAYMALLÉN P/ DAÑOS Y PERJUICIOS”, debiendo rechazarse la demanda interpuesta por LA EFECTIVA S.A., conforme las razones expuestas en los considerandos que preceden. </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Así voto.</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lastRenderedPageBreak/>
        <w:t>Sobre la misma cuestión, la Dra. Day adhiere al voto que antecede.</w:t>
      </w:r>
    </w:p>
    <w:p w:rsidR="00AD2ADC" w:rsidRPr="006D1284" w:rsidRDefault="00AD2ADC" w:rsidP="004B29F1">
      <w:pPr>
        <w:spacing w:before="100" w:beforeAutospacing="1" w:after="100" w:afterAutospacing="1" w:line="36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b/>
          <w:bCs/>
          <w:color w:val="000000"/>
          <w:sz w:val="24"/>
          <w:szCs w:val="24"/>
          <w:u w:val="single"/>
          <w:lang w:eastAsia="es-AR"/>
        </w:rPr>
        <w:t>A LA TERCERA CUESTIÓN, EL DR. JULIO RAMÓN GÓMEZ, DIJO:</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Imponer las costas a la recurrida, vencida (art. 36 C.P.C.C.T.).</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Así voto.</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Sobre la misma cuestión, la Dra. Day adhiere al voto que antecede.</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Con lo que se dio por terminado el acto, procediéndose a dictar la sentencia que a continuación se inserta:</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b/>
          <w:bCs/>
          <w:color w:val="000000"/>
          <w:sz w:val="24"/>
          <w:szCs w:val="24"/>
          <w:u w:val="single"/>
          <w:lang w:eastAsia="es-AR"/>
        </w:rPr>
        <w:t>SENTENCIA:</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Mendoza, 22 de octubre de 2020</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b/>
          <w:bCs/>
          <w:color w:val="000000"/>
          <w:sz w:val="24"/>
          <w:szCs w:val="24"/>
          <w:u w:val="single"/>
          <w:lang w:eastAsia="es-AR"/>
        </w:rPr>
        <w:t>Y VISTOS:</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Por el mérito que resulta del acuerdo precedente, la Sala Primera de la Excma. Suprema Corte de Justicia, fallando en definitiva,</w:t>
      </w:r>
    </w:p>
    <w:p w:rsidR="00AD2ADC" w:rsidRPr="006D1284" w:rsidRDefault="00AD2ADC" w:rsidP="004B29F1">
      <w:pPr>
        <w:spacing w:before="100" w:beforeAutospacing="1" w:after="100" w:afterAutospacing="1" w:line="360" w:lineRule="auto"/>
        <w:ind w:firstLine="1208"/>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b/>
          <w:bCs/>
          <w:color w:val="000000"/>
          <w:sz w:val="24"/>
          <w:szCs w:val="24"/>
          <w:u w:val="single"/>
          <w:lang w:eastAsia="es-AR"/>
        </w:rPr>
        <w:t>RESUELVE:</w:t>
      </w:r>
    </w:p>
    <w:p w:rsidR="00AD2ADC" w:rsidRPr="006D1284" w:rsidRDefault="00AD2ADC" w:rsidP="004B29F1">
      <w:pPr>
        <w:spacing w:before="100" w:beforeAutospacing="1" w:after="0" w:line="360" w:lineRule="auto"/>
        <w:ind w:left="720"/>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val="es-ES" w:eastAsia="es-AR"/>
        </w:rPr>
        <w:t xml:space="preserve">I.- Hacer lugar a los recursos interpuestos a fs. 22/35 y 69/88 y, en consecuencia, revocar la sentencia obrante a fs. 481/495 de los autos Nº 260.065/53.457, caratulados “LA EFECTIVA S.A. C/ MUNICIPALIDAD DE GUAYMALLÉN P/ DAÑOS Y PERJUICIOS”, la que quedará redactada de la siguiente manera: “1.- Rechazar la inconstitucionalidad y la </w:t>
      </w:r>
      <w:proofErr w:type="spellStart"/>
      <w:r w:rsidRPr="006D1284">
        <w:rPr>
          <w:rFonts w:ascii="Times New Roman" w:eastAsia="Times New Roman" w:hAnsi="Times New Roman" w:cs="Times New Roman"/>
          <w:color w:val="000000"/>
          <w:sz w:val="24"/>
          <w:szCs w:val="24"/>
          <w:lang w:val="es-ES" w:eastAsia="es-AR"/>
        </w:rPr>
        <w:t>inconvencionalidad</w:t>
      </w:r>
      <w:proofErr w:type="spellEnd"/>
      <w:r w:rsidRPr="006D1284">
        <w:rPr>
          <w:rFonts w:ascii="Times New Roman" w:eastAsia="Times New Roman" w:hAnsi="Times New Roman" w:cs="Times New Roman"/>
          <w:color w:val="000000"/>
          <w:sz w:val="24"/>
          <w:szCs w:val="24"/>
          <w:lang w:val="es-ES" w:eastAsia="es-AR"/>
        </w:rPr>
        <w:t xml:space="preserve"> del art. 10 de la Ley N° 8968, en lo referente a la no procedencia del lucro cesante. 2.- Admitir los recursos de apelación deducidos a fs. 404 y 406 por el Dr. Octavio </w:t>
      </w:r>
      <w:proofErr w:type="spellStart"/>
      <w:r w:rsidRPr="006D1284">
        <w:rPr>
          <w:rFonts w:ascii="Times New Roman" w:eastAsia="Times New Roman" w:hAnsi="Times New Roman" w:cs="Times New Roman"/>
          <w:color w:val="000000"/>
          <w:sz w:val="24"/>
          <w:szCs w:val="24"/>
          <w:lang w:val="es-ES" w:eastAsia="es-AR"/>
        </w:rPr>
        <w:t>Puppetto</w:t>
      </w:r>
      <w:proofErr w:type="spellEnd"/>
      <w:r w:rsidRPr="006D1284">
        <w:rPr>
          <w:rFonts w:ascii="Times New Roman" w:eastAsia="Times New Roman" w:hAnsi="Times New Roman" w:cs="Times New Roman"/>
          <w:color w:val="000000"/>
          <w:sz w:val="24"/>
          <w:szCs w:val="24"/>
          <w:lang w:val="es-ES" w:eastAsia="es-AR"/>
        </w:rPr>
        <w:t xml:space="preserve">, en nombre y representación de la Municipalidad de Guaymallén, y por el Dr. Fabián Bustos Lagos, por Fiscalía de Estado, contra la sentencia de fs. 382/390 y el auto aclaratorio de fs. 399/400 los que se revocan y quedan redactadas de la siguiente forma: i.- Rechazar la demanda interpuesta por LA EFECTIVA S.A. en contra de la </w:t>
      </w:r>
      <w:r w:rsidRPr="006D1284">
        <w:rPr>
          <w:rFonts w:ascii="Times New Roman" w:eastAsia="Times New Roman" w:hAnsi="Times New Roman" w:cs="Times New Roman"/>
          <w:color w:val="000000"/>
          <w:sz w:val="24"/>
          <w:szCs w:val="24"/>
          <w:lang w:val="es-ES" w:eastAsia="es-AR"/>
        </w:rPr>
        <w:lastRenderedPageBreak/>
        <w:t xml:space="preserve">MUNICIPALIDAD DE GUAYMALLÉN. </w:t>
      </w:r>
      <w:proofErr w:type="spellStart"/>
      <w:r w:rsidRPr="006D1284">
        <w:rPr>
          <w:rFonts w:ascii="Times New Roman" w:eastAsia="Times New Roman" w:hAnsi="Times New Roman" w:cs="Times New Roman"/>
          <w:color w:val="000000"/>
          <w:sz w:val="24"/>
          <w:szCs w:val="24"/>
          <w:lang w:val="es-ES" w:eastAsia="es-AR"/>
        </w:rPr>
        <w:t>ii</w:t>
      </w:r>
      <w:proofErr w:type="spellEnd"/>
      <w:r w:rsidRPr="006D1284">
        <w:rPr>
          <w:rFonts w:ascii="Times New Roman" w:eastAsia="Times New Roman" w:hAnsi="Times New Roman" w:cs="Times New Roman"/>
          <w:color w:val="000000"/>
          <w:sz w:val="24"/>
          <w:szCs w:val="24"/>
          <w:lang w:val="es-ES" w:eastAsia="es-AR"/>
        </w:rPr>
        <w:t xml:space="preserve">.- Imponer los honorarios a la parte actora (art. 36 C.P.C.C.T.). </w:t>
      </w:r>
      <w:proofErr w:type="spellStart"/>
      <w:r w:rsidRPr="006D1284">
        <w:rPr>
          <w:rFonts w:ascii="Times New Roman" w:eastAsia="Times New Roman" w:hAnsi="Times New Roman" w:cs="Times New Roman"/>
          <w:color w:val="000000"/>
          <w:sz w:val="24"/>
          <w:szCs w:val="24"/>
          <w:lang w:val="es-ES" w:eastAsia="es-AR"/>
        </w:rPr>
        <w:t>iii</w:t>
      </w:r>
      <w:proofErr w:type="spellEnd"/>
      <w:r w:rsidRPr="006D1284">
        <w:rPr>
          <w:rFonts w:ascii="Times New Roman" w:eastAsia="Times New Roman" w:hAnsi="Times New Roman" w:cs="Times New Roman"/>
          <w:color w:val="000000"/>
          <w:sz w:val="24"/>
          <w:szCs w:val="24"/>
          <w:lang w:val="es-ES" w:eastAsia="es-AR"/>
        </w:rPr>
        <w:t xml:space="preserve">.- Regular los honorarios profesionales de la siguiente manera: al Dr. Octavio PUPPETTO, en la suma de pesos NOVENTA Y NUEVE MIL OCHENTA Y CUATRO ($99.084); a la Dra. Susana ROCANDIO y al Dr. Claudio BOULLAUDE, en la suma de pesos VEINTICUATRO MIL SETECIENTOS SETENTA Y UNO ($24.771) a cada uno; al Dr. Juan I. ARJONA BERRIOS y al Dr. Luciano A. FORNABAI,, en la suma de pesos TREINTA Y CUATRO MIL SEISCIENTOS SETENTA Y NUEVE ($34.679) a cada uno; al Dr. Alejandro SELLA, en la suma de pesos CUARENTA Y SEIS MIL DOSCIENTOS TREINTA Y NUEVE ($46.239) (arts. 2, 3, 13 y 31 Ley N° 9131), sin perjuicio de los honorarios complementarios e IVA en caso de corresponder. </w:t>
      </w:r>
      <w:proofErr w:type="spellStart"/>
      <w:r w:rsidRPr="006D1284">
        <w:rPr>
          <w:rFonts w:ascii="Times New Roman" w:eastAsia="Times New Roman" w:hAnsi="Times New Roman" w:cs="Times New Roman"/>
          <w:color w:val="000000"/>
          <w:sz w:val="24"/>
          <w:szCs w:val="24"/>
          <w:lang w:val="es-ES" w:eastAsia="es-AR"/>
        </w:rPr>
        <w:t>iv</w:t>
      </w:r>
      <w:proofErr w:type="spellEnd"/>
      <w:r w:rsidRPr="006D1284">
        <w:rPr>
          <w:rFonts w:ascii="Times New Roman" w:eastAsia="Times New Roman" w:hAnsi="Times New Roman" w:cs="Times New Roman"/>
          <w:color w:val="000000"/>
          <w:sz w:val="24"/>
          <w:szCs w:val="24"/>
          <w:lang w:val="es-ES" w:eastAsia="es-AR"/>
        </w:rPr>
        <w:t>.- Regular honorarios profesionales al perito Ing. Marcelo FRUGONI, en la suma de pesos TREINTA Y TRES MIL VEINTIOCHO ($33.028). 3.- Imponer las costas de Alzada a la apelada, vencida (art. 36 C.P.C.C.T.). 4.- Regular los honorarios profesionales por la actuación en Alzada de la siguiente manera: al Dr. Armando CHALABE, en la suma de pesos VEINTICUATRO MIL SETECIENTOS SETENTA Y UNO ($24.771); al Dr. Octavio PUPPETTO, en la suma de pesos SIETE MIL CUATROCIENTOS TREINTA Y UNO ($7.431); a la Dra. Susana ROCANDIO, en la suma de pesos VEINTICUATRO MIL SETECIENTOS SETENTA Y UNO ($24.771); al Dr. Eliseo Joaquín VIDART, en la suma de pesos SIETE MIL CUATROCIENTOS TREINTA Y UNO ($7.431); al Dr. Alejandro SELLA, en la suma de pesos DIEZ MIL CUATROCIENTOS TRES ($10.403) y al Dr. Luciano A. FORNABAI, en la suma de pesos TREINTA Y CUATRO MIL SEISCIENTOS SETENTA Y NUEVE ($34.679) (arts. 2, 3, 13, 15 y 31 Ley N° 9131).</w:t>
      </w:r>
    </w:p>
    <w:p w:rsidR="00AD2ADC" w:rsidRPr="006D1284" w:rsidRDefault="00AD2ADC" w:rsidP="004B29F1">
      <w:pPr>
        <w:spacing w:before="100" w:beforeAutospacing="1" w:after="0" w:line="360" w:lineRule="auto"/>
        <w:ind w:left="2880"/>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II.- Imponer las costas de esta instancia extraordinaria a la recurrida, vencida.</w:t>
      </w:r>
    </w:p>
    <w:p w:rsidR="00AD2ADC" w:rsidRPr="006D1284" w:rsidRDefault="00AD2ADC" w:rsidP="004B29F1">
      <w:pPr>
        <w:spacing w:before="100" w:beforeAutospacing="1" w:after="0" w:line="360" w:lineRule="auto"/>
        <w:ind w:left="2880"/>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t xml:space="preserve">III.- Regular honorarios profesionales de la siguiente forma: al Dr. Claudio BOULLAUDE, en la suma de pesos TREINTA Y SIETE MIL CIENTO CIENCUENTA Y SEIS </w:t>
      </w:r>
      <w:r w:rsidRPr="006D1284">
        <w:rPr>
          <w:rFonts w:ascii="Times New Roman" w:eastAsia="Times New Roman" w:hAnsi="Times New Roman" w:cs="Times New Roman"/>
          <w:color w:val="000000"/>
          <w:sz w:val="24"/>
          <w:szCs w:val="24"/>
          <w:lang w:eastAsia="es-AR"/>
        </w:rPr>
        <w:lastRenderedPageBreak/>
        <w:t>($37.156); al Dr. Octavio PUPPETTO, en la suma de pesos ONCE MIL CIENTO CUARENTA Y SEIS ($11.146), a la Dra. Susana ROCANDIO, en la suma de pesos TREINTA Y SIETE MIL CIENTO CIENCUENTA Y SEIS ($37.156); y al Dr. Eliseo Joaquín VIDART, en la suma de pesos ONCE MIL CIENTO CUARENTA Y SEIS ($11.146) (arts. 2, 3, 13, 15, 16 y 31, Ley N° 9131).</w:t>
      </w:r>
    </w:p>
    <w:p w:rsidR="00AD2ADC" w:rsidRPr="006D1284" w:rsidRDefault="00AD2ADC" w:rsidP="004B29F1">
      <w:pPr>
        <w:spacing w:before="100" w:beforeAutospacing="1" w:after="0" w:line="360" w:lineRule="auto"/>
        <w:ind w:firstLine="1208"/>
        <w:jc w:val="both"/>
        <w:rPr>
          <w:rFonts w:ascii="Times New Roman" w:eastAsia="Times New Roman" w:hAnsi="Times New Roman" w:cs="Times New Roman"/>
          <w:sz w:val="24"/>
          <w:szCs w:val="24"/>
          <w:lang w:eastAsia="es-AR"/>
        </w:rPr>
      </w:pPr>
    </w:p>
    <w:p w:rsidR="00AD2ADC" w:rsidRPr="006D1284" w:rsidRDefault="00AD2ADC" w:rsidP="004B29F1">
      <w:pPr>
        <w:spacing w:before="100" w:beforeAutospacing="1" w:after="0" w:line="360" w:lineRule="auto"/>
        <w:jc w:val="both"/>
        <w:rPr>
          <w:rFonts w:ascii="Times New Roman" w:eastAsia="Times New Roman" w:hAnsi="Times New Roman" w:cs="Times New Roman"/>
          <w:sz w:val="24"/>
          <w:szCs w:val="24"/>
          <w:lang w:eastAsia="es-AR"/>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4419"/>
        <w:gridCol w:w="4419"/>
      </w:tblGrid>
      <w:tr w:rsidR="00AD2ADC" w:rsidRPr="006D1284" w:rsidTr="00AD2ADC">
        <w:trPr>
          <w:tblCellSpacing w:w="0" w:type="dxa"/>
        </w:trPr>
        <w:tc>
          <w:tcPr>
            <w:tcW w:w="2500" w:type="pct"/>
            <w:tcBorders>
              <w:top w:val="nil"/>
              <w:left w:val="nil"/>
              <w:bottom w:val="nil"/>
              <w:right w:val="nil"/>
            </w:tcBorders>
            <w:tcMar>
              <w:top w:w="0" w:type="dxa"/>
              <w:left w:w="0" w:type="dxa"/>
              <w:bottom w:w="0" w:type="dxa"/>
              <w:right w:w="0" w:type="dxa"/>
            </w:tcMar>
            <w:hideMark/>
          </w:tcPr>
          <w:p w:rsidR="00AD2ADC" w:rsidRPr="006D1284" w:rsidRDefault="00AD2ADC" w:rsidP="004B29F1">
            <w:pPr>
              <w:spacing w:before="100" w:beforeAutospacing="1" w:after="100" w:afterAutospacing="1" w:line="24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br/>
            </w:r>
            <w:r w:rsidRPr="006D1284">
              <w:rPr>
                <w:rFonts w:ascii="Times New Roman" w:eastAsia="Times New Roman" w:hAnsi="Times New Roman" w:cs="Times New Roman"/>
                <w:color w:val="000000"/>
                <w:sz w:val="24"/>
                <w:szCs w:val="24"/>
                <w:lang w:eastAsia="es-AR"/>
              </w:rPr>
              <w:br/>
            </w:r>
            <w:r w:rsidRPr="006D1284">
              <w:rPr>
                <w:rFonts w:ascii="Times New Roman" w:eastAsia="Times New Roman" w:hAnsi="Times New Roman" w:cs="Times New Roman"/>
                <w:color w:val="000000"/>
                <w:sz w:val="24"/>
                <w:szCs w:val="24"/>
                <w:lang w:eastAsia="es-AR"/>
              </w:rPr>
              <w:br/>
            </w:r>
            <w:r w:rsidRPr="006D1284">
              <w:rPr>
                <w:rFonts w:ascii="Times New Roman" w:eastAsia="Times New Roman" w:hAnsi="Times New Roman" w:cs="Times New Roman"/>
                <w:color w:val="000000"/>
                <w:lang w:eastAsia="es-AR"/>
              </w:rPr>
              <w:t>DR. JULIO RAMON GOMEZ</w:t>
            </w:r>
            <w:r w:rsidRPr="006D1284">
              <w:rPr>
                <w:rFonts w:ascii="Times New Roman" w:eastAsia="Times New Roman" w:hAnsi="Times New Roman" w:cs="Times New Roman"/>
                <w:color w:val="000000"/>
                <w:lang w:eastAsia="es-AR"/>
              </w:rPr>
              <w:br/>
              <w:t>Ministro</w:t>
            </w:r>
          </w:p>
        </w:tc>
        <w:tc>
          <w:tcPr>
            <w:tcW w:w="2500" w:type="pct"/>
            <w:hideMark/>
          </w:tcPr>
          <w:p w:rsidR="00AD2ADC" w:rsidRPr="006D1284" w:rsidRDefault="00AD2ADC" w:rsidP="004B29F1">
            <w:pPr>
              <w:spacing w:before="100" w:beforeAutospacing="1" w:after="100" w:afterAutospacing="1" w:line="24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color w:val="000000"/>
                <w:sz w:val="24"/>
                <w:szCs w:val="24"/>
                <w:lang w:eastAsia="es-AR"/>
              </w:rPr>
              <w:br/>
            </w:r>
            <w:r w:rsidRPr="006D1284">
              <w:rPr>
                <w:rFonts w:ascii="Times New Roman" w:eastAsia="Times New Roman" w:hAnsi="Times New Roman" w:cs="Times New Roman"/>
                <w:color w:val="000000"/>
                <w:sz w:val="24"/>
                <w:szCs w:val="24"/>
                <w:lang w:eastAsia="es-AR"/>
              </w:rPr>
              <w:br/>
            </w:r>
            <w:r w:rsidRPr="006D1284">
              <w:rPr>
                <w:rFonts w:ascii="Times New Roman" w:eastAsia="Times New Roman" w:hAnsi="Times New Roman" w:cs="Times New Roman"/>
                <w:color w:val="000000"/>
                <w:sz w:val="24"/>
                <w:szCs w:val="24"/>
                <w:lang w:eastAsia="es-AR"/>
              </w:rPr>
              <w:br/>
            </w:r>
            <w:r w:rsidRPr="006D1284">
              <w:rPr>
                <w:rFonts w:ascii="Times New Roman" w:eastAsia="Times New Roman" w:hAnsi="Times New Roman" w:cs="Times New Roman"/>
                <w:color w:val="000000"/>
                <w:lang w:eastAsia="es-AR"/>
              </w:rPr>
              <w:t>DRA. MARÍA TERESA DAY</w:t>
            </w:r>
            <w:r w:rsidRPr="006D1284">
              <w:rPr>
                <w:rFonts w:ascii="Times New Roman" w:eastAsia="Times New Roman" w:hAnsi="Times New Roman" w:cs="Times New Roman"/>
                <w:color w:val="000000"/>
                <w:lang w:eastAsia="es-AR"/>
              </w:rPr>
              <w:br/>
              <w:t>Ministro</w:t>
            </w:r>
          </w:p>
        </w:tc>
      </w:tr>
    </w:tbl>
    <w:p w:rsidR="00AD2ADC" w:rsidRPr="006D1284" w:rsidRDefault="00AD2ADC" w:rsidP="004B29F1">
      <w:pPr>
        <w:spacing w:after="0" w:line="240" w:lineRule="auto"/>
        <w:jc w:val="both"/>
        <w:rPr>
          <w:rFonts w:ascii="Times New Roman" w:eastAsia="Times New Roman" w:hAnsi="Times New Roman" w:cs="Times New Roman"/>
          <w:vanish/>
          <w:sz w:val="24"/>
          <w:szCs w:val="24"/>
          <w:lang w:eastAsia="es-AR"/>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8838"/>
      </w:tblGrid>
      <w:tr w:rsidR="00AD2ADC" w:rsidRPr="006D1284" w:rsidTr="00AD2ADC">
        <w:trPr>
          <w:tblCellSpacing w:w="0" w:type="dxa"/>
        </w:trPr>
        <w:tc>
          <w:tcPr>
            <w:tcW w:w="5000" w:type="pct"/>
            <w:tcBorders>
              <w:top w:val="nil"/>
              <w:left w:val="nil"/>
              <w:bottom w:val="nil"/>
              <w:right w:val="nil"/>
            </w:tcBorders>
            <w:tcMar>
              <w:top w:w="0" w:type="dxa"/>
              <w:left w:w="0" w:type="dxa"/>
              <w:bottom w:w="0" w:type="dxa"/>
              <w:right w:w="0" w:type="dxa"/>
            </w:tcMar>
            <w:hideMark/>
          </w:tcPr>
          <w:p w:rsidR="00AD2ADC" w:rsidRPr="006D1284" w:rsidRDefault="00AD2ADC" w:rsidP="004B29F1">
            <w:pPr>
              <w:spacing w:before="100" w:beforeAutospacing="1" w:after="100" w:afterAutospacing="1" w:line="240" w:lineRule="auto"/>
              <w:jc w:val="both"/>
              <w:rPr>
                <w:rFonts w:ascii="Times New Roman" w:eastAsia="Times New Roman" w:hAnsi="Times New Roman" w:cs="Times New Roman"/>
                <w:sz w:val="24"/>
                <w:szCs w:val="24"/>
                <w:lang w:eastAsia="es-AR"/>
              </w:rPr>
            </w:pPr>
          </w:p>
        </w:tc>
      </w:tr>
    </w:tbl>
    <w:p w:rsidR="00AD2ADC" w:rsidRPr="00AD2ADC" w:rsidRDefault="00AD2ADC" w:rsidP="004B29F1">
      <w:pPr>
        <w:spacing w:before="100" w:beforeAutospacing="1" w:after="100" w:afterAutospacing="1" w:line="240" w:lineRule="auto"/>
        <w:jc w:val="both"/>
        <w:rPr>
          <w:rFonts w:ascii="Times New Roman" w:eastAsia="Times New Roman" w:hAnsi="Times New Roman" w:cs="Times New Roman"/>
          <w:sz w:val="24"/>
          <w:szCs w:val="24"/>
          <w:lang w:eastAsia="es-AR"/>
        </w:rPr>
      </w:pPr>
      <w:r w:rsidRPr="006D1284">
        <w:rPr>
          <w:rFonts w:ascii="Times New Roman" w:eastAsia="Times New Roman" w:hAnsi="Times New Roman" w:cs="Times New Roman"/>
          <w:b/>
          <w:bCs/>
          <w:sz w:val="24"/>
          <w:szCs w:val="24"/>
          <w:u w:val="single"/>
          <w:lang w:eastAsia="es-AR"/>
        </w:rPr>
        <w:t>CONSTANCIA:</w:t>
      </w:r>
      <w:r w:rsidRPr="006D1284">
        <w:rPr>
          <w:rFonts w:ascii="Times New Roman" w:eastAsia="Times New Roman" w:hAnsi="Times New Roman" w:cs="Times New Roman"/>
          <w:sz w:val="24"/>
          <w:szCs w:val="24"/>
          <w:lang w:eastAsia="es-AR"/>
        </w:rPr>
        <w:t xml:space="preserve"> Que la presente resolución no es suscripta por el Dr. Pedro J. LLORENTE, por encontrarse en uso de licencia (art. 88 ap. III del C.P.C.C.T.). Secretaría, 22 de octubre de 2020.</w:t>
      </w:r>
    </w:p>
    <w:p w:rsidR="00AD2ADC" w:rsidRPr="00AD2ADC" w:rsidRDefault="00AD2ADC" w:rsidP="004B29F1">
      <w:pPr>
        <w:spacing w:before="100" w:beforeAutospacing="1" w:after="0" w:line="240" w:lineRule="auto"/>
        <w:jc w:val="both"/>
        <w:rPr>
          <w:rFonts w:ascii="Times New Roman" w:eastAsia="Times New Roman" w:hAnsi="Times New Roman" w:cs="Times New Roman"/>
          <w:sz w:val="24"/>
          <w:szCs w:val="24"/>
          <w:lang w:eastAsia="es-AR"/>
        </w:rPr>
      </w:pPr>
    </w:p>
    <w:p w:rsidR="008C324C" w:rsidRDefault="008C324C" w:rsidP="004B29F1">
      <w:pPr>
        <w:jc w:val="both"/>
      </w:pPr>
    </w:p>
    <w:sectPr w:rsidR="008C324C" w:rsidSect="008C324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2B0"/>
    <w:multiLevelType w:val="multilevel"/>
    <w:tmpl w:val="1718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9E6E2D"/>
    <w:multiLevelType w:val="multilevel"/>
    <w:tmpl w:val="1B20DB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6F5783"/>
    <w:multiLevelType w:val="multilevel"/>
    <w:tmpl w:val="176A7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C06FF7"/>
    <w:multiLevelType w:val="multilevel"/>
    <w:tmpl w:val="571AF3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D90667"/>
    <w:multiLevelType w:val="multilevel"/>
    <w:tmpl w:val="AB7A14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DF3B72"/>
    <w:multiLevelType w:val="multilevel"/>
    <w:tmpl w:val="671280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6374E5"/>
    <w:multiLevelType w:val="multilevel"/>
    <w:tmpl w:val="A444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B17264"/>
    <w:multiLevelType w:val="multilevel"/>
    <w:tmpl w:val="6D42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71406E"/>
    <w:multiLevelType w:val="multilevel"/>
    <w:tmpl w:val="EE3CFF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E6744B"/>
    <w:multiLevelType w:val="multilevel"/>
    <w:tmpl w:val="5B58A4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4"/>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963080"/>
    <w:multiLevelType w:val="multilevel"/>
    <w:tmpl w:val="BA3C2D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3"/>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565351"/>
    <w:multiLevelType w:val="multilevel"/>
    <w:tmpl w:val="DA84BE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8264448">
    <w:abstractNumId w:val="11"/>
  </w:num>
  <w:num w:numId="2" w16cid:durableId="441805205">
    <w:abstractNumId w:val="8"/>
  </w:num>
  <w:num w:numId="3" w16cid:durableId="624041116">
    <w:abstractNumId w:val="5"/>
  </w:num>
  <w:num w:numId="4" w16cid:durableId="1349721487">
    <w:abstractNumId w:val="4"/>
  </w:num>
  <w:num w:numId="5" w16cid:durableId="660734792">
    <w:abstractNumId w:val="0"/>
  </w:num>
  <w:num w:numId="6" w16cid:durableId="2011521626">
    <w:abstractNumId w:val="1"/>
  </w:num>
  <w:num w:numId="7" w16cid:durableId="347365875">
    <w:abstractNumId w:val="3"/>
  </w:num>
  <w:num w:numId="8" w16cid:durableId="1821195668">
    <w:abstractNumId w:val="7"/>
  </w:num>
  <w:num w:numId="9" w16cid:durableId="303850397">
    <w:abstractNumId w:val="2"/>
  </w:num>
  <w:num w:numId="10" w16cid:durableId="499661438">
    <w:abstractNumId w:val="6"/>
  </w:num>
  <w:num w:numId="11" w16cid:durableId="945190397">
    <w:abstractNumId w:val="10"/>
  </w:num>
  <w:num w:numId="12" w16cid:durableId="15565078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ADC"/>
    <w:rsid w:val="000B1CAC"/>
    <w:rsid w:val="000D2F83"/>
    <w:rsid w:val="002917CD"/>
    <w:rsid w:val="003F106A"/>
    <w:rsid w:val="004B29F1"/>
    <w:rsid w:val="004E0A55"/>
    <w:rsid w:val="00664061"/>
    <w:rsid w:val="006D1284"/>
    <w:rsid w:val="007714B7"/>
    <w:rsid w:val="0084388E"/>
    <w:rsid w:val="008C324C"/>
    <w:rsid w:val="00900128"/>
    <w:rsid w:val="009727E1"/>
    <w:rsid w:val="00A740FB"/>
    <w:rsid w:val="00AD2ADC"/>
    <w:rsid w:val="00B0136A"/>
    <w:rsid w:val="00B953F6"/>
    <w:rsid w:val="00D362F6"/>
    <w:rsid w:val="00F04FB8"/>
    <w:rsid w:val="00FA768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4A41F1-299E-4C69-B341-1A623EC68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24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AD2ADC"/>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NormalWeb">
    <w:name w:val="Normal (Web)"/>
    <w:basedOn w:val="Normal"/>
    <w:uiPriority w:val="99"/>
    <w:semiHidden/>
    <w:unhideWhenUsed/>
    <w:rsid w:val="00AD2ADC"/>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2941">
      <w:bodyDiv w:val="1"/>
      <w:marLeft w:val="0"/>
      <w:marRight w:val="0"/>
      <w:marTop w:val="0"/>
      <w:marBottom w:val="0"/>
      <w:divBdr>
        <w:top w:val="none" w:sz="0" w:space="0" w:color="auto"/>
        <w:left w:val="none" w:sz="0" w:space="0" w:color="auto"/>
        <w:bottom w:val="none" w:sz="0" w:space="0" w:color="auto"/>
        <w:right w:val="none" w:sz="0" w:space="0" w:color="auto"/>
      </w:divBdr>
      <w:divsChild>
        <w:div w:id="2093887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35</Pages>
  <Words>11312</Words>
  <Characters>62218</Characters>
  <Application>Microsoft Office Word</Application>
  <DocSecurity>0</DocSecurity>
  <Lines>518</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Patricia Bueno</cp:lastModifiedBy>
  <cp:revision>2</cp:revision>
  <dcterms:created xsi:type="dcterms:W3CDTF">2023-05-08T12:12:00Z</dcterms:created>
  <dcterms:modified xsi:type="dcterms:W3CDTF">2023-05-08T12:12:00Z</dcterms:modified>
</cp:coreProperties>
</file>